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40" w:rsidRDefault="00CC5640" w:rsidP="00CC5640">
      <w:pPr>
        <w:pStyle w:val="Footer"/>
        <w:tabs>
          <w:tab w:val="left" w:pos="2127"/>
        </w:tabs>
        <w:spacing w:before="120" w:after="120" w:line="280" w:lineRule="exact"/>
        <w:rPr>
          <w:rFonts w:asciiTheme="minorHAnsi" w:hAnsiTheme="minorHAnsi" w:cs="Arial"/>
          <w:b/>
          <w:color w:val="0F243E"/>
          <w:sz w:val="36"/>
          <w:szCs w:val="24"/>
        </w:rPr>
      </w:pPr>
    </w:p>
    <w:p w:rsidR="00CC5640" w:rsidRDefault="00CC5640" w:rsidP="00CC5640">
      <w:pPr>
        <w:pStyle w:val="Footer"/>
        <w:tabs>
          <w:tab w:val="left" w:pos="2127"/>
        </w:tabs>
        <w:spacing w:before="120" w:after="120" w:line="280" w:lineRule="exact"/>
        <w:rPr>
          <w:rFonts w:asciiTheme="minorHAnsi" w:hAnsiTheme="minorHAnsi" w:cs="Arial"/>
          <w:b/>
          <w:color w:val="0F243E"/>
          <w:sz w:val="36"/>
          <w:szCs w:val="24"/>
        </w:rPr>
      </w:pPr>
    </w:p>
    <w:p w:rsidR="00030629" w:rsidRPr="00AB1087" w:rsidRDefault="00CC5640" w:rsidP="00CC5640">
      <w:pPr>
        <w:pStyle w:val="Footer"/>
        <w:tabs>
          <w:tab w:val="left" w:pos="2127"/>
        </w:tabs>
        <w:spacing w:before="120" w:after="120" w:line="280" w:lineRule="exact"/>
        <w:rPr>
          <w:rFonts w:asciiTheme="minorHAnsi" w:hAnsiTheme="minorHAnsi"/>
          <w:b/>
          <w:bCs/>
          <w:color w:val="0F243E"/>
          <w:sz w:val="28"/>
          <w:szCs w:val="20"/>
        </w:rPr>
      </w:pPr>
      <w:r>
        <w:rPr>
          <w:rFonts w:asciiTheme="minorHAnsi" w:hAnsiTheme="minorHAnsi" w:cs="Arial"/>
          <w:b/>
          <w:color w:val="0F243E"/>
          <w:sz w:val="36"/>
          <w:szCs w:val="24"/>
        </w:rPr>
        <w:t>Barry</w:t>
      </w:r>
      <w:r w:rsidR="0079745A">
        <w:rPr>
          <w:rFonts w:asciiTheme="minorHAnsi" w:hAnsiTheme="minorHAnsi" w:cs="Arial"/>
          <w:b/>
          <w:color w:val="0F243E"/>
          <w:sz w:val="36"/>
          <w:szCs w:val="24"/>
        </w:rPr>
        <w:t xml:space="preserve"> Gideon</w:t>
      </w:r>
    </w:p>
    <w:p w:rsidR="00AB1087" w:rsidRDefault="00AB1087" w:rsidP="00030629">
      <w:pPr>
        <w:spacing w:line="280" w:lineRule="exact"/>
        <w:jc w:val="both"/>
        <w:rPr>
          <w:rFonts w:asciiTheme="minorHAnsi" w:hAnsiTheme="minorHAnsi"/>
          <w:b/>
          <w:bCs/>
          <w:color w:val="548DD4"/>
          <w:sz w:val="22"/>
          <w:szCs w:val="20"/>
          <w:u w:val="single"/>
          <w:lang w:val="en-AU"/>
        </w:rPr>
      </w:pPr>
    </w:p>
    <w:p w:rsidR="00030629" w:rsidRPr="00AB1087" w:rsidRDefault="00030629" w:rsidP="00030629">
      <w:pPr>
        <w:spacing w:line="280" w:lineRule="exact"/>
        <w:jc w:val="both"/>
        <w:rPr>
          <w:rFonts w:asciiTheme="minorHAnsi" w:hAnsiTheme="minorHAnsi"/>
          <w:b/>
          <w:bCs/>
          <w:color w:val="548DD4"/>
          <w:sz w:val="22"/>
          <w:szCs w:val="20"/>
          <w:u w:val="single"/>
        </w:rPr>
      </w:pPr>
      <w:r w:rsidRPr="00AB1087">
        <w:rPr>
          <w:rFonts w:asciiTheme="minorHAnsi" w:hAnsiTheme="minorHAnsi"/>
          <w:b/>
          <w:bCs/>
          <w:color w:val="548DD4"/>
          <w:sz w:val="22"/>
          <w:szCs w:val="20"/>
          <w:u w:val="single"/>
          <w:lang w:val="en-AU"/>
        </w:rPr>
        <w:t>Personal Detail</w:t>
      </w:r>
    </w:p>
    <w:p w:rsidR="00030629" w:rsidRPr="00AB1087" w:rsidRDefault="00030629" w:rsidP="00030629">
      <w:pPr>
        <w:tabs>
          <w:tab w:val="left" w:pos="720"/>
          <w:tab w:val="left" w:pos="1418"/>
          <w:tab w:val="left" w:pos="1701"/>
        </w:tabs>
        <w:spacing w:line="280" w:lineRule="exact"/>
        <w:jc w:val="both"/>
        <w:rPr>
          <w:rFonts w:asciiTheme="minorHAnsi" w:hAnsiTheme="minorHAnsi"/>
          <w:color w:val="000000"/>
          <w:sz w:val="18"/>
          <w:szCs w:val="18"/>
        </w:rPr>
      </w:pPr>
      <w:r w:rsidRPr="00AB1087">
        <w:rPr>
          <w:rFonts w:asciiTheme="minorHAnsi" w:hAnsiTheme="minorHAnsi"/>
          <w:i/>
          <w:color w:val="000000"/>
          <w:sz w:val="18"/>
          <w:szCs w:val="18"/>
          <w:lang w:val="en-AU"/>
        </w:rPr>
        <w:t>Date of Birth</w:t>
      </w:r>
      <w:r w:rsidRPr="00AB1087">
        <w:rPr>
          <w:rFonts w:asciiTheme="minorHAnsi" w:hAnsiTheme="minorHAnsi"/>
          <w:color w:val="000000"/>
          <w:sz w:val="18"/>
          <w:szCs w:val="18"/>
          <w:lang w:val="en-AU"/>
        </w:rPr>
        <w:tab/>
        <w:t>:</w:t>
      </w:r>
      <w:r w:rsidRPr="00AB1087">
        <w:rPr>
          <w:rFonts w:asciiTheme="minorHAnsi" w:hAnsiTheme="minorHAnsi"/>
          <w:color w:val="000000"/>
          <w:sz w:val="18"/>
          <w:szCs w:val="18"/>
          <w:lang w:val="en-AU"/>
        </w:rPr>
        <w:tab/>
        <w:t>8</w:t>
      </w:r>
      <w:r w:rsidRPr="00AB1087">
        <w:rPr>
          <w:rFonts w:asciiTheme="minorHAnsi" w:hAnsiTheme="minorHAnsi"/>
          <w:color w:val="000000"/>
          <w:sz w:val="18"/>
          <w:szCs w:val="18"/>
          <w:vertAlign w:val="superscript"/>
          <w:lang w:val="en-AU"/>
        </w:rPr>
        <w:t>th</w:t>
      </w:r>
      <w:r w:rsidRPr="00AB1087">
        <w:rPr>
          <w:rFonts w:asciiTheme="minorHAnsi" w:hAnsiTheme="minorHAnsi"/>
          <w:color w:val="000000"/>
          <w:sz w:val="18"/>
          <w:szCs w:val="18"/>
          <w:lang w:val="en-AU"/>
        </w:rPr>
        <w:t xml:space="preserve"> November 1970</w:t>
      </w:r>
    </w:p>
    <w:p w:rsidR="00030629" w:rsidRPr="00AB1087" w:rsidRDefault="00030629" w:rsidP="00AB1087">
      <w:pPr>
        <w:tabs>
          <w:tab w:val="left" w:pos="720"/>
          <w:tab w:val="left" w:pos="1418"/>
          <w:tab w:val="left" w:pos="1701"/>
        </w:tabs>
        <w:spacing w:line="280" w:lineRule="exact"/>
        <w:jc w:val="both"/>
        <w:rPr>
          <w:rFonts w:asciiTheme="minorHAnsi" w:hAnsiTheme="minorHAnsi" w:cs="Arial"/>
          <w:color w:val="000000"/>
          <w:sz w:val="18"/>
          <w:szCs w:val="18"/>
        </w:rPr>
      </w:pPr>
      <w:r w:rsidRPr="00AB1087">
        <w:rPr>
          <w:rFonts w:asciiTheme="minorHAnsi" w:hAnsiTheme="minorHAnsi"/>
          <w:i/>
          <w:color w:val="000000"/>
          <w:sz w:val="18"/>
          <w:szCs w:val="18"/>
          <w:lang w:val="en-AU"/>
        </w:rPr>
        <w:t>Nationality</w:t>
      </w:r>
      <w:r w:rsidRPr="00AB1087">
        <w:rPr>
          <w:rFonts w:asciiTheme="minorHAnsi" w:hAnsiTheme="minorHAnsi"/>
          <w:color w:val="000000"/>
          <w:sz w:val="18"/>
          <w:szCs w:val="18"/>
          <w:lang w:val="en-AU"/>
        </w:rPr>
        <w:tab/>
        <w:t>:</w:t>
      </w:r>
      <w:r w:rsidRPr="00AB1087">
        <w:rPr>
          <w:rFonts w:asciiTheme="minorHAnsi" w:hAnsiTheme="minorHAnsi"/>
          <w:color w:val="000000"/>
          <w:sz w:val="18"/>
          <w:szCs w:val="18"/>
          <w:lang w:val="en-AU"/>
        </w:rPr>
        <w:tab/>
      </w:r>
      <w:r w:rsidRPr="00AB1087">
        <w:rPr>
          <w:rFonts w:asciiTheme="minorHAnsi" w:hAnsiTheme="minorHAnsi" w:cs="Arial"/>
          <w:color w:val="000000"/>
          <w:sz w:val="18"/>
          <w:szCs w:val="18"/>
        </w:rPr>
        <w:t>Malaysian</w:t>
      </w:r>
    </w:p>
    <w:p w:rsidR="0029247E" w:rsidRDefault="0029247E" w:rsidP="00030629">
      <w:pPr>
        <w:spacing w:line="280" w:lineRule="exact"/>
        <w:jc w:val="both"/>
        <w:rPr>
          <w:rFonts w:asciiTheme="minorHAnsi" w:hAnsiTheme="minorHAnsi"/>
          <w:b/>
          <w:bCs/>
          <w:color w:val="548DD4"/>
          <w:sz w:val="22"/>
          <w:szCs w:val="20"/>
          <w:u w:val="single"/>
          <w:lang w:val="en-AU"/>
        </w:rPr>
      </w:pPr>
    </w:p>
    <w:p w:rsidR="00030629" w:rsidRPr="00AB1087" w:rsidRDefault="00030629" w:rsidP="00030629">
      <w:pPr>
        <w:spacing w:line="280" w:lineRule="exact"/>
        <w:jc w:val="both"/>
        <w:rPr>
          <w:rFonts w:asciiTheme="minorHAnsi" w:hAnsiTheme="minorHAnsi"/>
          <w:b/>
          <w:bCs/>
          <w:color w:val="548DD4"/>
          <w:sz w:val="22"/>
          <w:szCs w:val="20"/>
          <w:u w:val="single"/>
        </w:rPr>
      </w:pPr>
      <w:r w:rsidRPr="00AB1087">
        <w:rPr>
          <w:rFonts w:asciiTheme="minorHAnsi" w:hAnsiTheme="minorHAnsi"/>
          <w:b/>
          <w:bCs/>
          <w:color w:val="548DD4"/>
          <w:sz w:val="22"/>
          <w:szCs w:val="20"/>
          <w:u w:val="single"/>
          <w:lang w:val="en-AU"/>
        </w:rPr>
        <w:t>Education &amp; Qualification</w:t>
      </w:r>
    </w:p>
    <w:p w:rsidR="00030629" w:rsidRPr="00AB1087" w:rsidRDefault="00030629" w:rsidP="00030629">
      <w:pPr>
        <w:tabs>
          <w:tab w:val="left" w:pos="1418"/>
          <w:tab w:val="left" w:pos="1985"/>
        </w:tabs>
        <w:spacing w:line="280" w:lineRule="exact"/>
        <w:ind w:left="2127" w:hanging="2127"/>
        <w:jc w:val="both"/>
        <w:rPr>
          <w:rFonts w:asciiTheme="minorHAnsi" w:hAnsiTheme="minorHAnsi"/>
          <w:color w:val="000000"/>
          <w:sz w:val="18"/>
          <w:szCs w:val="18"/>
        </w:rPr>
      </w:pPr>
      <w:r w:rsidRPr="00AB1087">
        <w:rPr>
          <w:rFonts w:asciiTheme="minorHAnsi" w:hAnsiTheme="minorHAnsi"/>
          <w:i/>
          <w:color w:val="000000"/>
          <w:sz w:val="18"/>
          <w:szCs w:val="18"/>
        </w:rPr>
        <w:t>Education</w:t>
      </w:r>
      <w:r w:rsidRPr="00AB1087">
        <w:rPr>
          <w:rFonts w:asciiTheme="minorHAnsi" w:hAnsiTheme="minorHAnsi"/>
          <w:color w:val="000000"/>
          <w:sz w:val="18"/>
          <w:szCs w:val="18"/>
        </w:rPr>
        <w:tab/>
        <w:t xml:space="preserve">: </w:t>
      </w:r>
    </w:p>
    <w:p w:rsidR="00030629" w:rsidRPr="00AB1087" w:rsidRDefault="00030629" w:rsidP="00030629">
      <w:pPr>
        <w:numPr>
          <w:ilvl w:val="0"/>
          <w:numId w:val="2"/>
        </w:numPr>
        <w:tabs>
          <w:tab w:val="left" w:pos="1418"/>
          <w:tab w:val="left" w:pos="1701"/>
        </w:tabs>
        <w:spacing w:line="280" w:lineRule="exact"/>
        <w:ind w:left="1701" w:hanging="283"/>
        <w:jc w:val="both"/>
        <w:rPr>
          <w:rFonts w:asciiTheme="minorHAnsi" w:hAnsiTheme="minorHAnsi"/>
          <w:i/>
          <w:iCs/>
          <w:color w:val="000000"/>
          <w:sz w:val="18"/>
          <w:szCs w:val="18"/>
        </w:rPr>
      </w:pPr>
      <w:r w:rsidRPr="00AB1087">
        <w:rPr>
          <w:rFonts w:asciiTheme="minorHAnsi" w:hAnsiTheme="minorHAnsi"/>
          <w:color w:val="000000"/>
          <w:sz w:val="18"/>
          <w:szCs w:val="18"/>
        </w:rPr>
        <w:t xml:space="preserve">PhD – RMIT Australia, Thesis Title; </w:t>
      </w:r>
      <w:r w:rsidRPr="00AB1087">
        <w:rPr>
          <w:rFonts w:asciiTheme="minorHAnsi" w:hAnsiTheme="minorHAnsi"/>
          <w:i/>
          <w:iCs/>
          <w:color w:val="000000"/>
          <w:sz w:val="18"/>
          <w:szCs w:val="18"/>
        </w:rPr>
        <w:t xml:space="preserve">‘Structural </w:t>
      </w:r>
      <w:proofErr w:type="spellStart"/>
      <w:r w:rsidRPr="00AB1087">
        <w:rPr>
          <w:rFonts w:asciiTheme="minorHAnsi" w:hAnsiTheme="minorHAnsi"/>
          <w:i/>
          <w:iCs/>
          <w:color w:val="000000"/>
          <w:sz w:val="18"/>
          <w:szCs w:val="18"/>
        </w:rPr>
        <w:t>Characterisation</w:t>
      </w:r>
      <w:proofErr w:type="spellEnd"/>
      <w:r w:rsidRPr="00AB1087">
        <w:rPr>
          <w:rFonts w:asciiTheme="minorHAnsi" w:hAnsiTheme="minorHAnsi"/>
          <w:i/>
          <w:iCs/>
          <w:color w:val="000000"/>
          <w:sz w:val="18"/>
          <w:szCs w:val="18"/>
        </w:rPr>
        <w:t xml:space="preserve">, Residual Stress Determination and Degree of Sensitisation in Duplex Stainless Steel Welds ’ </w:t>
      </w:r>
    </w:p>
    <w:p w:rsidR="00030629" w:rsidRPr="00AB1087" w:rsidRDefault="00030629" w:rsidP="00030629">
      <w:pPr>
        <w:numPr>
          <w:ilvl w:val="0"/>
          <w:numId w:val="2"/>
        </w:numPr>
        <w:tabs>
          <w:tab w:val="left" w:pos="1418"/>
          <w:tab w:val="left" w:pos="1701"/>
        </w:tabs>
        <w:spacing w:line="280" w:lineRule="exact"/>
        <w:ind w:left="1701" w:hanging="283"/>
        <w:jc w:val="both"/>
        <w:rPr>
          <w:rFonts w:asciiTheme="minorHAnsi" w:hAnsiTheme="minorHAnsi"/>
          <w:i/>
          <w:iCs/>
          <w:color w:val="000000"/>
          <w:sz w:val="18"/>
          <w:szCs w:val="18"/>
        </w:rPr>
      </w:pPr>
      <w:r w:rsidRPr="00AB1087">
        <w:rPr>
          <w:rFonts w:asciiTheme="minorHAnsi" w:hAnsiTheme="minorHAnsi" w:cs="Arial"/>
          <w:color w:val="000000"/>
          <w:sz w:val="18"/>
          <w:szCs w:val="24"/>
        </w:rPr>
        <w:t>Bachelor of Metallurgical Engineering – RMIT Australia.</w:t>
      </w:r>
    </w:p>
    <w:p w:rsidR="00030629" w:rsidRPr="00AB1087" w:rsidRDefault="00030629" w:rsidP="00030629">
      <w:pPr>
        <w:numPr>
          <w:ilvl w:val="0"/>
          <w:numId w:val="2"/>
        </w:numPr>
        <w:tabs>
          <w:tab w:val="left" w:pos="1418"/>
          <w:tab w:val="left" w:pos="1701"/>
        </w:tabs>
        <w:spacing w:line="280" w:lineRule="exact"/>
        <w:ind w:left="1701" w:hanging="283"/>
        <w:jc w:val="both"/>
        <w:rPr>
          <w:rFonts w:asciiTheme="minorHAnsi" w:hAnsiTheme="minorHAnsi"/>
          <w:i/>
          <w:iCs/>
          <w:color w:val="000000"/>
          <w:sz w:val="18"/>
          <w:szCs w:val="18"/>
        </w:rPr>
      </w:pPr>
      <w:r w:rsidRPr="00AB1087">
        <w:rPr>
          <w:rFonts w:asciiTheme="minorHAnsi" w:hAnsiTheme="minorHAnsi" w:cs="Arial"/>
          <w:color w:val="000000"/>
          <w:sz w:val="18"/>
          <w:szCs w:val="24"/>
        </w:rPr>
        <w:t>Diploma   in   Civil   Engineering – Bedford College Malaysia.</w:t>
      </w:r>
    </w:p>
    <w:p w:rsidR="00030629" w:rsidRPr="00AB1087" w:rsidRDefault="00030629" w:rsidP="00030629">
      <w:pPr>
        <w:pStyle w:val="Footer"/>
        <w:numPr>
          <w:ilvl w:val="0"/>
          <w:numId w:val="2"/>
        </w:numPr>
        <w:tabs>
          <w:tab w:val="clear" w:pos="4513"/>
          <w:tab w:val="clear" w:pos="9026"/>
          <w:tab w:val="left" w:pos="1701"/>
          <w:tab w:val="left" w:pos="4253"/>
          <w:tab w:val="left" w:pos="4536"/>
        </w:tabs>
        <w:spacing w:line="280" w:lineRule="exact"/>
        <w:ind w:left="1701" w:hanging="283"/>
        <w:jc w:val="both"/>
        <w:rPr>
          <w:rFonts w:asciiTheme="minorHAnsi" w:hAnsiTheme="minorHAnsi" w:cs="Arial"/>
          <w:color w:val="000000"/>
          <w:sz w:val="18"/>
          <w:szCs w:val="24"/>
        </w:rPr>
      </w:pPr>
      <w:r w:rsidRPr="00AB1087">
        <w:rPr>
          <w:rFonts w:asciiTheme="minorHAnsi" w:hAnsiTheme="minorHAnsi" w:cs="Arial"/>
          <w:color w:val="000000"/>
          <w:sz w:val="18"/>
          <w:szCs w:val="24"/>
        </w:rPr>
        <w:t>Lead QMS Auditor (IRCA)</w:t>
      </w:r>
      <w:r w:rsidRPr="00AB1087">
        <w:rPr>
          <w:rFonts w:asciiTheme="minorHAnsi" w:hAnsiTheme="minorHAnsi"/>
          <w:color w:val="000000"/>
          <w:sz w:val="18"/>
          <w:szCs w:val="24"/>
        </w:rPr>
        <w:t xml:space="preserve"> and Advanced EMS Auditor (EARA) </w:t>
      </w:r>
      <w:r w:rsidRPr="00AB1087">
        <w:rPr>
          <w:rFonts w:asciiTheme="minorHAnsi" w:hAnsiTheme="minorHAnsi" w:cs="Arial"/>
          <w:color w:val="000000"/>
          <w:sz w:val="18"/>
          <w:szCs w:val="24"/>
        </w:rPr>
        <w:t>– SIRIM Malaysia and COMSYS3 Australia.</w:t>
      </w:r>
    </w:p>
    <w:p w:rsidR="0029247E" w:rsidRDefault="0029247E" w:rsidP="00030629">
      <w:pPr>
        <w:spacing w:line="280" w:lineRule="exact"/>
        <w:jc w:val="both"/>
        <w:rPr>
          <w:rFonts w:asciiTheme="minorHAnsi" w:hAnsiTheme="minorHAnsi"/>
          <w:b/>
          <w:bCs/>
          <w:color w:val="548DD4"/>
          <w:sz w:val="22"/>
          <w:szCs w:val="20"/>
          <w:u w:val="single"/>
          <w:lang w:val="en-AU"/>
        </w:rPr>
      </w:pPr>
    </w:p>
    <w:p w:rsidR="00030629" w:rsidRPr="0029247E" w:rsidRDefault="00030629" w:rsidP="00030629">
      <w:pPr>
        <w:spacing w:line="280" w:lineRule="exact"/>
        <w:jc w:val="both"/>
        <w:rPr>
          <w:rFonts w:asciiTheme="minorHAnsi" w:hAnsiTheme="minorHAnsi"/>
          <w:b/>
          <w:bCs/>
          <w:color w:val="548DD4"/>
          <w:sz w:val="22"/>
          <w:szCs w:val="20"/>
          <w:u w:val="single"/>
          <w:lang w:val="en-AU"/>
        </w:rPr>
      </w:pPr>
      <w:r w:rsidRPr="00AB1087">
        <w:rPr>
          <w:rFonts w:asciiTheme="minorHAnsi" w:hAnsiTheme="minorHAnsi"/>
          <w:b/>
          <w:bCs/>
          <w:color w:val="548DD4"/>
          <w:sz w:val="22"/>
          <w:szCs w:val="20"/>
          <w:u w:val="single"/>
          <w:lang w:val="en-AU"/>
        </w:rPr>
        <w:t>Relevant Experience</w:t>
      </w:r>
    </w:p>
    <w:p w:rsidR="00030629" w:rsidRPr="00AB1087" w:rsidRDefault="00030629" w:rsidP="00030629">
      <w:pPr>
        <w:spacing w:line="280" w:lineRule="exact"/>
        <w:ind w:left="2269" w:hanging="2269"/>
        <w:jc w:val="both"/>
        <w:rPr>
          <w:rFonts w:asciiTheme="minorHAnsi" w:hAnsiTheme="minorHAnsi" w:cs="Arial"/>
          <w:b/>
          <w:i/>
          <w:color w:val="000000"/>
          <w:sz w:val="22"/>
          <w:szCs w:val="22"/>
        </w:rPr>
      </w:pPr>
      <w:r w:rsidRPr="00AB1087">
        <w:rPr>
          <w:rFonts w:asciiTheme="minorHAnsi" w:hAnsiTheme="minorHAnsi" w:cs="Arial"/>
          <w:b/>
          <w:bCs/>
          <w:color w:val="000000"/>
          <w:sz w:val="22"/>
          <w:szCs w:val="22"/>
        </w:rPr>
        <w:t>CORRMET</w:t>
      </w:r>
      <w:r w:rsidRPr="00AB1087">
        <w:rPr>
          <w:rFonts w:asciiTheme="minorHAnsi" w:hAnsiTheme="minorHAnsi" w:cs="Arial"/>
          <w:b/>
          <w:color w:val="000000"/>
          <w:sz w:val="22"/>
          <w:szCs w:val="22"/>
        </w:rPr>
        <w:t xml:space="preserve"> </w:t>
      </w:r>
      <w:r w:rsidR="008B618A" w:rsidRPr="00AB1087">
        <w:rPr>
          <w:rFonts w:asciiTheme="minorHAnsi" w:hAnsiTheme="minorHAnsi" w:cs="Arial"/>
          <w:b/>
          <w:color w:val="000000"/>
          <w:sz w:val="22"/>
          <w:szCs w:val="22"/>
        </w:rPr>
        <w:t>LIMITED</w:t>
      </w:r>
      <w:r w:rsidRPr="00AB1087">
        <w:rPr>
          <w:rFonts w:asciiTheme="minorHAnsi" w:hAnsiTheme="minorHAnsi" w:cs="Arial"/>
          <w:b/>
          <w:color w:val="000000"/>
          <w:sz w:val="22"/>
          <w:szCs w:val="22"/>
        </w:rPr>
        <w:t>.</w:t>
      </w:r>
    </w:p>
    <w:p w:rsidR="00030629" w:rsidRPr="00AB1087" w:rsidRDefault="00A42DA4" w:rsidP="00030629">
      <w:pPr>
        <w:spacing w:line="280" w:lineRule="exact"/>
        <w:ind w:left="2269" w:hanging="2269"/>
        <w:jc w:val="both"/>
        <w:rPr>
          <w:rFonts w:asciiTheme="minorHAnsi" w:hAnsiTheme="minorHAnsi" w:cs="Arial"/>
          <w:b/>
          <w:iCs/>
          <w:color w:val="000000"/>
          <w:sz w:val="18"/>
          <w:szCs w:val="24"/>
        </w:rPr>
      </w:pPr>
      <w:r w:rsidRPr="00AB1087">
        <w:rPr>
          <w:rFonts w:asciiTheme="minorHAnsi" w:hAnsiTheme="minorHAnsi" w:cs="Arial"/>
          <w:b/>
          <w:iCs/>
          <w:color w:val="000000"/>
          <w:sz w:val="18"/>
          <w:szCs w:val="24"/>
        </w:rPr>
        <w:t xml:space="preserve">January </w:t>
      </w:r>
      <w:r w:rsidR="00030629" w:rsidRPr="00AB1087">
        <w:rPr>
          <w:rFonts w:asciiTheme="minorHAnsi" w:hAnsiTheme="minorHAnsi" w:cs="Arial"/>
          <w:b/>
          <w:iCs/>
          <w:color w:val="000000"/>
          <w:sz w:val="18"/>
          <w:szCs w:val="24"/>
        </w:rPr>
        <w:t>2010 to Present</w:t>
      </w:r>
    </w:p>
    <w:p w:rsidR="00030629" w:rsidRPr="00AB1087" w:rsidRDefault="00030629" w:rsidP="00030629">
      <w:pPr>
        <w:spacing w:line="280" w:lineRule="exact"/>
        <w:ind w:left="2269" w:hanging="2269"/>
        <w:jc w:val="both"/>
        <w:rPr>
          <w:rFonts w:asciiTheme="minorHAnsi" w:hAnsiTheme="minorHAnsi" w:cs="Arial"/>
          <w:b/>
          <w:bCs/>
          <w:color w:val="000000"/>
          <w:sz w:val="22"/>
          <w:szCs w:val="22"/>
        </w:rPr>
      </w:pPr>
      <w:proofErr w:type="gramStart"/>
      <w:r w:rsidRPr="00AB1087">
        <w:rPr>
          <w:rFonts w:asciiTheme="minorHAnsi" w:hAnsiTheme="minorHAnsi" w:cs="Arial"/>
          <w:b/>
          <w:bCs/>
          <w:color w:val="000000"/>
          <w:sz w:val="18"/>
          <w:szCs w:val="18"/>
        </w:rPr>
        <w:t>Position  :</w:t>
      </w:r>
      <w:proofErr w:type="gramEnd"/>
      <w:r w:rsidRPr="00AB1087">
        <w:rPr>
          <w:rFonts w:asciiTheme="minorHAnsi" w:hAnsiTheme="minorHAnsi" w:cs="Arial"/>
          <w:b/>
          <w:bCs/>
          <w:color w:val="000000"/>
          <w:sz w:val="22"/>
          <w:szCs w:val="22"/>
        </w:rPr>
        <w:t xml:space="preserve">  Proprietor and Principal Consultant</w:t>
      </w:r>
    </w:p>
    <w:p w:rsidR="00030629" w:rsidRDefault="00030629" w:rsidP="00AB1087">
      <w:pPr>
        <w:tabs>
          <w:tab w:val="left" w:pos="1418"/>
        </w:tabs>
        <w:spacing w:line="280" w:lineRule="exact"/>
        <w:ind w:left="1701" w:hanging="1701"/>
        <w:jc w:val="both"/>
        <w:rPr>
          <w:rFonts w:asciiTheme="minorHAnsi" w:hAnsiTheme="minorHAnsi" w:cs="Arial"/>
          <w:color w:val="000000"/>
          <w:sz w:val="18"/>
          <w:szCs w:val="24"/>
        </w:rPr>
      </w:pPr>
      <w:r w:rsidRPr="00AB1087">
        <w:rPr>
          <w:rFonts w:asciiTheme="minorHAnsi" w:hAnsiTheme="minorHAnsi"/>
          <w:i/>
          <w:iCs/>
          <w:color w:val="000000"/>
          <w:sz w:val="18"/>
          <w:szCs w:val="18"/>
        </w:rPr>
        <w:t>Scope</w:t>
      </w:r>
      <w:r w:rsidRPr="00AB1087">
        <w:rPr>
          <w:rFonts w:asciiTheme="minorHAnsi" w:hAnsiTheme="minorHAnsi"/>
          <w:i/>
          <w:iCs/>
          <w:color w:val="000000"/>
          <w:sz w:val="18"/>
          <w:szCs w:val="18"/>
        </w:rPr>
        <w:tab/>
      </w:r>
      <w:r w:rsidRPr="00AB1087">
        <w:rPr>
          <w:rFonts w:asciiTheme="minorHAnsi" w:hAnsiTheme="minorHAnsi"/>
          <w:iCs/>
          <w:color w:val="000000"/>
          <w:sz w:val="18"/>
          <w:szCs w:val="18"/>
        </w:rPr>
        <w:t>:</w:t>
      </w:r>
      <w:r w:rsidRPr="00AB1087">
        <w:rPr>
          <w:rFonts w:asciiTheme="minorHAnsi" w:hAnsiTheme="minorHAnsi"/>
          <w:i/>
          <w:iCs/>
          <w:color w:val="000000"/>
          <w:sz w:val="18"/>
          <w:szCs w:val="18"/>
        </w:rPr>
        <w:t xml:space="preserve"> </w:t>
      </w:r>
      <w:r w:rsidRPr="00AB1087">
        <w:rPr>
          <w:rFonts w:asciiTheme="minorHAnsi" w:hAnsiTheme="minorHAnsi" w:cs="Arial"/>
          <w:color w:val="000000"/>
          <w:sz w:val="18"/>
          <w:szCs w:val="24"/>
        </w:rPr>
        <w:t xml:space="preserve">  Provis</w:t>
      </w:r>
      <w:r w:rsidR="004F583E" w:rsidRPr="00AB1087">
        <w:rPr>
          <w:rFonts w:asciiTheme="minorHAnsi" w:hAnsiTheme="minorHAnsi" w:cs="Arial"/>
          <w:color w:val="000000"/>
          <w:sz w:val="18"/>
          <w:szCs w:val="24"/>
        </w:rPr>
        <w:t xml:space="preserve">ion of Materials Engineering Consultancy </w:t>
      </w:r>
      <w:r w:rsidRPr="00AB1087">
        <w:rPr>
          <w:rFonts w:asciiTheme="minorHAnsi" w:hAnsiTheme="minorHAnsi" w:cs="Arial"/>
          <w:color w:val="000000"/>
          <w:sz w:val="18"/>
          <w:szCs w:val="24"/>
        </w:rPr>
        <w:t>for the following projects;</w:t>
      </w:r>
    </w:p>
    <w:p w:rsidR="006020B0" w:rsidRPr="00AB1087" w:rsidRDefault="006020B0" w:rsidP="00AB1087">
      <w:pPr>
        <w:tabs>
          <w:tab w:val="left" w:pos="1418"/>
        </w:tabs>
        <w:spacing w:line="280" w:lineRule="exact"/>
        <w:ind w:left="1701" w:hanging="1701"/>
        <w:jc w:val="both"/>
        <w:rPr>
          <w:rFonts w:asciiTheme="minorHAnsi" w:hAnsiTheme="minorHAnsi" w:cs="Arial"/>
          <w:color w:val="000000"/>
          <w:sz w:val="18"/>
          <w:szCs w:val="24"/>
        </w:rPr>
      </w:pPr>
    </w:p>
    <w:p w:rsidR="0079745A" w:rsidRPr="00AB1087" w:rsidRDefault="0079745A" w:rsidP="0079745A">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proofErr w:type="spellStart"/>
      <w:r w:rsidRPr="00AB1087">
        <w:rPr>
          <w:rFonts w:asciiTheme="minorHAnsi" w:hAnsiTheme="minorHAnsi" w:cs="Arial"/>
          <w:sz w:val="18"/>
          <w:szCs w:val="18"/>
        </w:rPr>
        <w:t>Julimar</w:t>
      </w:r>
      <w:proofErr w:type="spellEnd"/>
      <w:r w:rsidRPr="00AB1087">
        <w:rPr>
          <w:rFonts w:asciiTheme="minorHAnsi" w:hAnsiTheme="minorHAnsi" w:cs="Arial"/>
          <w:sz w:val="18"/>
          <w:szCs w:val="18"/>
        </w:rPr>
        <w:t xml:space="preserve"> Development Project </w:t>
      </w:r>
      <w:r>
        <w:rPr>
          <w:rFonts w:asciiTheme="minorHAnsi" w:hAnsiTheme="minorHAnsi" w:cs="Arial"/>
          <w:sz w:val="18"/>
          <w:szCs w:val="18"/>
        </w:rPr>
        <w:t>Subsea Engineering Support</w:t>
      </w:r>
      <w:r w:rsidRPr="00AB1087">
        <w:rPr>
          <w:rFonts w:asciiTheme="minorHAnsi" w:hAnsiTheme="minorHAnsi" w:cs="Arial"/>
          <w:sz w:val="18"/>
          <w:szCs w:val="18"/>
        </w:rPr>
        <w:t>, Apace Energy Limited, Australia.</w:t>
      </w:r>
    </w:p>
    <w:p w:rsidR="0079745A" w:rsidRDefault="0079745A" w:rsidP="0012546B">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r>
        <w:rPr>
          <w:rFonts w:asciiTheme="minorHAnsi" w:hAnsiTheme="minorHAnsi" w:cs="Arial"/>
          <w:sz w:val="18"/>
          <w:szCs w:val="18"/>
        </w:rPr>
        <w:t xml:space="preserve">24” Water Injection Pipeline Project, </w:t>
      </w:r>
      <w:proofErr w:type="spellStart"/>
      <w:r>
        <w:rPr>
          <w:rFonts w:asciiTheme="minorHAnsi" w:hAnsiTheme="minorHAnsi" w:cs="Arial"/>
          <w:sz w:val="18"/>
          <w:szCs w:val="18"/>
        </w:rPr>
        <w:t>Maersk</w:t>
      </w:r>
      <w:proofErr w:type="spellEnd"/>
      <w:r>
        <w:rPr>
          <w:rFonts w:asciiTheme="minorHAnsi" w:hAnsiTheme="minorHAnsi" w:cs="Arial"/>
          <w:sz w:val="18"/>
          <w:szCs w:val="18"/>
        </w:rPr>
        <w:t xml:space="preserve"> Oil, Pre-FEED Materials Selection and Preparation of Project Specifications – Qatar, </w:t>
      </w:r>
      <w:proofErr w:type="spellStart"/>
      <w:r>
        <w:rPr>
          <w:rFonts w:asciiTheme="minorHAnsi" w:hAnsiTheme="minorHAnsi" w:cs="Arial"/>
          <w:sz w:val="18"/>
          <w:szCs w:val="18"/>
        </w:rPr>
        <w:t>Penspen</w:t>
      </w:r>
      <w:proofErr w:type="spellEnd"/>
      <w:r>
        <w:rPr>
          <w:rFonts w:asciiTheme="minorHAnsi" w:hAnsiTheme="minorHAnsi" w:cs="Arial"/>
          <w:sz w:val="18"/>
          <w:szCs w:val="18"/>
        </w:rPr>
        <w:t xml:space="preserve"> Thailand</w:t>
      </w:r>
    </w:p>
    <w:p w:rsidR="0012546B" w:rsidRPr="0012546B" w:rsidRDefault="0012546B" w:rsidP="0012546B">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r>
        <w:rPr>
          <w:rFonts w:asciiTheme="minorHAnsi" w:hAnsiTheme="minorHAnsi" w:cs="Arial"/>
          <w:sz w:val="18"/>
          <w:szCs w:val="18"/>
        </w:rPr>
        <w:t>QA/QC and HSE Support; CADLAO Field Development Project – Australia, Blade Petroleum Philippines Limited.</w:t>
      </w:r>
    </w:p>
    <w:p w:rsidR="00AE35F6" w:rsidRDefault="00AE35F6" w:rsidP="0029247E">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r>
        <w:rPr>
          <w:rFonts w:asciiTheme="minorHAnsi" w:hAnsiTheme="minorHAnsi" w:cs="Arial"/>
          <w:sz w:val="18"/>
          <w:szCs w:val="18"/>
        </w:rPr>
        <w:t>ECA for AUT on Pipelines</w:t>
      </w:r>
      <w:r w:rsidR="00821A4C">
        <w:rPr>
          <w:rFonts w:asciiTheme="minorHAnsi" w:hAnsiTheme="minorHAnsi" w:cs="Arial"/>
          <w:sz w:val="18"/>
          <w:szCs w:val="18"/>
        </w:rPr>
        <w:t>;</w:t>
      </w:r>
      <w:r>
        <w:rPr>
          <w:rFonts w:asciiTheme="minorHAnsi" w:hAnsiTheme="minorHAnsi" w:cs="Arial"/>
          <w:sz w:val="18"/>
          <w:szCs w:val="18"/>
        </w:rPr>
        <w:t xml:space="preserve"> </w:t>
      </w:r>
      <w:r w:rsidR="00821A4C">
        <w:rPr>
          <w:rFonts w:asciiTheme="minorHAnsi" w:hAnsiTheme="minorHAnsi" w:cs="Arial"/>
          <w:sz w:val="18"/>
          <w:szCs w:val="18"/>
        </w:rPr>
        <w:t xml:space="preserve">provision of </w:t>
      </w:r>
      <w:r>
        <w:rPr>
          <w:rFonts w:asciiTheme="minorHAnsi" w:hAnsiTheme="minorHAnsi" w:cs="Arial"/>
          <w:sz w:val="18"/>
          <w:szCs w:val="18"/>
        </w:rPr>
        <w:t xml:space="preserve">Training </w:t>
      </w:r>
      <w:r w:rsidR="00821A4C">
        <w:rPr>
          <w:rFonts w:asciiTheme="minorHAnsi" w:hAnsiTheme="minorHAnsi" w:cs="Arial"/>
          <w:sz w:val="18"/>
          <w:szCs w:val="18"/>
        </w:rPr>
        <w:t>to</w:t>
      </w:r>
      <w:r>
        <w:rPr>
          <w:rFonts w:asciiTheme="minorHAnsi" w:hAnsiTheme="minorHAnsi" w:cs="Arial"/>
          <w:sz w:val="18"/>
          <w:szCs w:val="18"/>
        </w:rPr>
        <w:t xml:space="preserve"> </w:t>
      </w:r>
      <w:proofErr w:type="spellStart"/>
      <w:r>
        <w:rPr>
          <w:rFonts w:asciiTheme="minorHAnsi" w:hAnsiTheme="minorHAnsi" w:cs="Arial"/>
          <w:sz w:val="18"/>
          <w:szCs w:val="18"/>
        </w:rPr>
        <w:t>Punj</w:t>
      </w:r>
      <w:proofErr w:type="spellEnd"/>
      <w:r>
        <w:rPr>
          <w:rFonts w:asciiTheme="minorHAnsi" w:hAnsiTheme="minorHAnsi" w:cs="Arial"/>
          <w:sz w:val="18"/>
          <w:szCs w:val="18"/>
        </w:rPr>
        <w:t xml:space="preserve"> Lloyd, PTT and </w:t>
      </w:r>
      <w:proofErr w:type="spellStart"/>
      <w:r>
        <w:rPr>
          <w:rFonts w:asciiTheme="minorHAnsi" w:hAnsiTheme="minorHAnsi" w:cs="Arial"/>
          <w:sz w:val="18"/>
          <w:szCs w:val="18"/>
        </w:rPr>
        <w:t>Penspen</w:t>
      </w:r>
      <w:proofErr w:type="spellEnd"/>
      <w:r>
        <w:rPr>
          <w:rFonts w:asciiTheme="minorHAnsi" w:hAnsiTheme="minorHAnsi" w:cs="Arial"/>
          <w:sz w:val="18"/>
          <w:szCs w:val="18"/>
        </w:rPr>
        <w:t xml:space="preserve"> for 4</w:t>
      </w:r>
      <w:r w:rsidRPr="00AE35F6">
        <w:rPr>
          <w:rFonts w:asciiTheme="minorHAnsi" w:hAnsiTheme="minorHAnsi" w:cs="Arial"/>
          <w:sz w:val="18"/>
          <w:szCs w:val="18"/>
          <w:vertAlign w:val="superscript"/>
        </w:rPr>
        <w:t>th</w:t>
      </w:r>
      <w:r>
        <w:rPr>
          <w:rFonts w:asciiTheme="minorHAnsi" w:hAnsiTheme="minorHAnsi" w:cs="Arial"/>
          <w:sz w:val="18"/>
          <w:szCs w:val="18"/>
        </w:rPr>
        <w:t xml:space="preserve"> Transmission Pipeline Project – Thailand, </w:t>
      </w:r>
      <w:proofErr w:type="spellStart"/>
      <w:r>
        <w:rPr>
          <w:rFonts w:asciiTheme="minorHAnsi" w:hAnsiTheme="minorHAnsi" w:cs="Arial"/>
          <w:sz w:val="18"/>
          <w:szCs w:val="18"/>
        </w:rPr>
        <w:t>Punj</w:t>
      </w:r>
      <w:proofErr w:type="spellEnd"/>
      <w:r>
        <w:rPr>
          <w:rFonts w:asciiTheme="minorHAnsi" w:hAnsiTheme="minorHAnsi" w:cs="Arial"/>
          <w:sz w:val="18"/>
          <w:szCs w:val="18"/>
        </w:rPr>
        <w:t xml:space="preserve"> Lloyd</w:t>
      </w:r>
    </w:p>
    <w:p w:rsidR="00AE35F6" w:rsidRDefault="00AE35F6" w:rsidP="0029247E">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r>
        <w:rPr>
          <w:rFonts w:asciiTheme="minorHAnsi" w:hAnsiTheme="minorHAnsi" w:cs="Arial"/>
          <w:sz w:val="18"/>
          <w:szCs w:val="18"/>
        </w:rPr>
        <w:t xml:space="preserve">Development of Risk Management Plan and Register, PTT </w:t>
      </w:r>
      <w:proofErr w:type="spellStart"/>
      <w:r>
        <w:rPr>
          <w:rFonts w:asciiTheme="minorHAnsi" w:hAnsiTheme="minorHAnsi" w:cs="Arial"/>
          <w:sz w:val="18"/>
          <w:szCs w:val="18"/>
        </w:rPr>
        <w:t>Navanarkorn</w:t>
      </w:r>
      <w:proofErr w:type="spellEnd"/>
      <w:r>
        <w:rPr>
          <w:rFonts w:asciiTheme="minorHAnsi" w:hAnsiTheme="minorHAnsi" w:cs="Arial"/>
          <w:sz w:val="18"/>
          <w:szCs w:val="18"/>
        </w:rPr>
        <w:t xml:space="preserve"> </w:t>
      </w:r>
      <w:proofErr w:type="spellStart"/>
      <w:r>
        <w:rPr>
          <w:rFonts w:asciiTheme="minorHAnsi" w:hAnsiTheme="minorHAnsi" w:cs="Arial"/>
          <w:sz w:val="18"/>
          <w:szCs w:val="18"/>
        </w:rPr>
        <w:t>Rangsit</w:t>
      </w:r>
      <w:proofErr w:type="spellEnd"/>
      <w:r>
        <w:rPr>
          <w:rFonts w:asciiTheme="minorHAnsi" w:hAnsiTheme="minorHAnsi" w:cs="Arial"/>
          <w:sz w:val="18"/>
          <w:szCs w:val="18"/>
        </w:rPr>
        <w:t xml:space="preserve"> Pipeline – Thailand, Italian Thailand Development Limited.</w:t>
      </w:r>
    </w:p>
    <w:p w:rsidR="00457D3F" w:rsidRDefault="00435ACB" w:rsidP="0029247E">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proofErr w:type="spellStart"/>
      <w:r>
        <w:rPr>
          <w:rFonts w:asciiTheme="minorHAnsi" w:hAnsiTheme="minorHAnsi" w:cs="Arial"/>
          <w:sz w:val="18"/>
          <w:szCs w:val="18"/>
        </w:rPr>
        <w:t>Liwan</w:t>
      </w:r>
      <w:proofErr w:type="spellEnd"/>
      <w:r>
        <w:rPr>
          <w:rFonts w:asciiTheme="minorHAnsi" w:hAnsiTheme="minorHAnsi" w:cs="Arial"/>
          <w:sz w:val="18"/>
          <w:szCs w:val="18"/>
        </w:rPr>
        <w:t xml:space="preserve"> </w:t>
      </w:r>
      <w:r w:rsidR="003804D2">
        <w:rPr>
          <w:rFonts w:asciiTheme="minorHAnsi" w:hAnsiTheme="minorHAnsi" w:cs="Arial"/>
          <w:sz w:val="18"/>
          <w:szCs w:val="18"/>
        </w:rPr>
        <w:t>G</w:t>
      </w:r>
      <w:r w:rsidR="00457D3F">
        <w:rPr>
          <w:rFonts w:asciiTheme="minorHAnsi" w:hAnsiTheme="minorHAnsi" w:cs="Arial"/>
          <w:sz w:val="18"/>
          <w:szCs w:val="18"/>
        </w:rPr>
        <w:t xml:space="preserve">as Development Project – China, </w:t>
      </w:r>
      <w:r>
        <w:rPr>
          <w:rFonts w:asciiTheme="minorHAnsi" w:hAnsiTheme="minorHAnsi" w:cs="Arial"/>
          <w:sz w:val="18"/>
          <w:szCs w:val="18"/>
        </w:rPr>
        <w:t>PT W</w:t>
      </w:r>
      <w:r w:rsidR="00457D3F">
        <w:rPr>
          <w:rFonts w:asciiTheme="minorHAnsi" w:hAnsiTheme="minorHAnsi" w:cs="Arial"/>
          <w:sz w:val="18"/>
          <w:szCs w:val="18"/>
        </w:rPr>
        <w:t>ood Group, Indonesia</w:t>
      </w:r>
      <w:r w:rsidR="001D5135">
        <w:rPr>
          <w:rFonts w:asciiTheme="minorHAnsi" w:hAnsiTheme="minorHAnsi" w:cs="Arial"/>
          <w:sz w:val="18"/>
          <w:szCs w:val="18"/>
        </w:rPr>
        <w:t>.</w:t>
      </w:r>
    </w:p>
    <w:p w:rsidR="00457D3F" w:rsidRPr="00457D3F" w:rsidRDefault="00457D3F" w:rsidP="00457D3F">
      <w:pPr>
        <w:pStyle w:val="BodyText2"/>
        <w:numPr>
          <w:ilvl w:val="0"/>
          <w:numId w:val="28"/>
        </w:numPr>
        <w:spacing w:line="240" w:lineRule="auto"/>
        <w:ind w:left="2694" w:hanging="426"/>
        <w:rPr>
          <w:rFonts w:asciiTheme="minorHAnsi" w:hAnsiTheme="minorHAnsi" w:cs="Arial"/>
          <w:sz w:val="18"/>
          <w:szCs w:val="18"/>
        </w:rPr>
      </w:pPr>
      <w:r w:rsidRPr="00AB1087">
        <w:rPr>
          <w:rFonts w:asciiTheme="minorHAnsi" w:hAnsiTheme="minorHAnsi" w:cs="Arial"/>
          <w:sz w:val="18"/>
          <w:szCs w:val="18"/>
        </w:rPr>
        <w:t>P</w:t>
      </w:r>
      <w:r w:rsidR="003804D2">
        <w:rPr>
          <w:rFonts w:asciiTheme="minorHAnsi" w:hAnsiTheme="minorHAnsi" w:cs="Arial"/>
          <w:sz w:val="18"/>
          <w:szCs w:val="18"/>
        </w:rPr>
        <w:t>ipeline ductile fracture mech</w:t>
      </w:r>
      <w:r w:rsidR="001D5135">
        <w:rPr>
          <w:rFonts w:asciiTheme="minorHAnsi" w:hAnsiTheme="minorHAnsi" w:cs="Arial"/>
          <w:sz w:val="18"/>
          <w:szCs w:val="18"/>
        </w:rPr>
        <w:t>anics and fracture control plan</w:t>
      </w:r>
      <w:r w:rsidR="00435ACB">
        <w:rPr>
          <w:rFonts w:asciiTheme="minorHAnsi" w:hAnsiTheme="minorHAnsi" w:cs="Arial"/>
          <w:sz w:val="18"/>
          <w:szCs w:val="18"/>
        </w:rPr>
        <w:t>.</w:t>
      </w:r>
    </w:p>
    <w:p w:rsidR="003804D2" w:rsidRDefault="003804D2" w:rsidP="0029247E">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r>
        <w:rPr>
          <w:rFonts w:asciiTheme="minorHAnsi" w:hAnsiTheme="minorHAnsi" w:cs="Arial"/>
          <w:sz w:val="18"/>
          <w:szCs w:val="18"/>
        </w:rPr>
        <w:t>Iraq Crude</w:t>
      </w:r>
      <w:r w:rsidR="001D5135">
        <w:rPr>
          <w:rFonts w:asciiTheme="minorHAnsi" w:hAnsiTheme="minorHAnsi" w:cs="Arial"/>
          <w:sz w:val="18"/>
          <w:szCs w:val="18"/>
        </w:rPr>
        <w:t xml:space="preserve"> Oil Expor</w:t>
      </w:r>
      <w:r w:rsidR="00435ACB">
        <w:rPr>
          <w:rFonts w:asciiTheme="minorHAnsi" w:hAnsiTheme="minorHAnsi" w:cs="Arial"/>
          <w:sz w:val="18"/>
          <w:szCs w:val="18"/>
        </w:rPr>
        <w:t xml:space="preserve">t &amp; Expansion Project Phase 1, </w:t>
      </w:r>
      <w:proofErr w:type="spellStart"/>
      <w:r w:rsidR="001D5135">
        <w:rPr>
          <w:rFonts w:asciiTheme="minorHAnsi" w:hAnsiTheme="minorHAnsi" w:cs="Arial"/>
          <w:sz w:val="18"/>
          <w:szCs w:val="18"/>
        </w:rPr>
        <w:t>Penspen</w:t>
      </w:r>
      <w:proofErr w:type="spellEnd"/>
      <w:r w:rsidR="001D5135">
        <w:rPr>
          <w:rFonts w:asciiTheme="minorHAnsi" w:hAnsiTheme="minorHAnsi" w:cs="Arial"/>
          <w:sz w:val="18"/>
          <w:szCs w:val="18"/>
        </w:rPr>
        <w:t xml:space="preserve"> Limited, Thailand</w:t>
      </w:r>
      <w:r w:rsidR="00435ACB">
        <w:rPr>
          <w:rFonts w:asciiTheme="minorHAnsi" w:hAnsiTheme="minorHAnsi" w:cs="Arial"/>
          <w:sz w:val="18"/>
          <w:szCs w:val="18"/>
        </w:rPr>
        <w:t>.</w:t>
      </w:r>
    </w:p>
    <w:p w:rsidR="001D5135" w:rsidRDefault="001D5135" w:rsidP="001D5135">
      <w:pPr>
        <w:pStyle w:val="BodyText2"/>
        <w:numPr>
          <w:ilvl w:val="0"/>
          <w:numId w:val="28"/>
        </w:numPr>
        <w:spacing w:line="240" w:lineRule="auto"/>
        <w:ind w:left="2694" w:hanging="426"/>
        <w:rPr>
          <w:rFonts w:asciiTheme="minorHAnsi" w:hAnsiTheme="minorHAnsi" w:cs="Arial"/>
          <w:sz w:val="18"/>
          <w:szCs w:val="18"/>
        </w:rPr>
      </w:pPr>
      <w:r>
        <w:rPr>
          <w:rFonts w:asciiTheme="minorHAnsi" w:hAnsiTheme="minorHAnsi" w:cs="Arial"/>
          <w:sz w:val="18"/>
          <w:szCs w:val="18"/>
        </w:rPr>
        <w:t>Materials assessment for concrete coated linepipe</w:t>
      </w:r>
      <w:r w:rsidR="00435ACB">
        <w:rPr>
          <w:rFonts w:asciiTheme="minorHAnsi" w:hAnsiTheme="minorHAnsi" w:cs="Arial"/>
          <w:sz w:val="18"/>
          <w:szCs w:val="18"/>
        </w:rPr>
        <w:t>.</w:t>
      </w:r>
    </w:p>
    <w:p w:rsidR="001D5135" w:rsidRPr="001D5135" w:rsidRDefault="001D5135" w:rsidP="001D5135">
      <w:pPr>
        <w:pStyle w:val="BodyText2"/>
        <w:numPr>
          <w:ilvl w:val="0"/>
          <w:numId w:val="28"/>
        </w:numPr>
        <w:spacing w:line="240" w:lineRule="auto"/>
        <w:ind w:left="2694" w:hanging="426"/>
        <w:rPr>
          <w:rFonts w:asciiTheme="minorHAnsi" w:hAnsiTheme="minorHAnsi" w:cs="Arial"/>
          <w:sz w:val="18"/>
          <w:szCs w:val="18"/>
        </w:rPr>
      </w:pPr>
      <w:r>
        <w:rPr>
          <w:rFonts w:asciiTheme="minorHAnsi" w:hAnsiTheme="minorHAnsi" w:cs="Arial"/>
          <w:sz w:val="18"/>
          <w:szCs w:val="18"/>
        </w:rPr>
        <w:t>QMS audit of supplier in China</w:t>
      </w:r>
      <w:r w:rsidR="00435ACB">
        <w:rPr>
          <w:rFonts w:asciiTheme="minorHAnsi" w:hAnsiTheme="minorHAnsi" w:cs="Arial"/>
          <w:sz w:val="18"/>
          <w:szCs w:val="18"/>
        </w:rPr>
        <w:t>.</w:t>
      </w:r>
    </w:p>
    <w:p w:rsidR="001D5135" w:rsidRDefault="001D5135" w:rsidP="0029247E">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proofErr w:type="spellStart"/>
      <w:r>
        <w:rPr>
          <w:rFonts w:asciiTheme="minorHAnsi" w:hAnsiTheme="minorHAnsi" w:cs="Arial"/>
          <w:sz w:val="18"/>
          <w:szCs w:val="18"/>
        </w:rPr>
        <w:t>Nabucco</w:t>
      </w:r>
      <w:proofErr w:type="spellEnd"/>
      <w:r>
        <w:rPr>
          <w:rFonts w:asciiTheme="minorHAnsi" w:hAnsiTheme="minorHAnsi" w:cs="Arial"/>
          <w:sz w:val="18"/>
          <w:szCs w:val="18"/>
        </w:rPr>
        <w:t xml:space="preserve"> Gas Pipeline Project – Turkey, </w:t>
      </w:r>
      <w:proofErr w:type="spellStart"/>
      <w:r>
        <w:rPr>
          <w:rFonts w:asciiTheme="minorHAnsi" w:hAnsiTheme="minorHAnsi" w:cs="Arial"/>
          <w:sz w:val="18"/>
          <w:szCs w:val="18"/>
        </w:rPr>
        <w:t>Penspen</w:t>
      </w:r>
      <w:proofErr w:type="spellEnd"/>
      <w:r>
        <w:rPr>
          <w:rFonts w:asciiTheme="minorHAnsi" w:hAnsiTheme="minorHAnsi" w:cs="Arial"/>
          <w:sz w:val="18"/>
          <w:szCs w:val="18"/>
        </w:rPr>
        <w:t xml:space="preserve"> Limited UK.</w:t>
      </w:r>
    </w:p>
    <w:p w:rsidR="001D5135" w:rsidRDefault="00435ACB" w:rsidP="001D5135">
      <w:pPr>
        <w:pStyle w:val="BodyText2"/>
        <w:numPr>
          <w:ilvl w:val="1"/>
          <w:numId w:val="1"/>
        </w:numPr>
        <w:tabs>
          <w:tab w:val="clear" w:pos="3349"/>
          <w:tab w:val="num" w:pos="2694"/>
        </w:tabs>
        <w:spacing w:line="240" w:lineRule="auto"/>
        <w:ind w:left="2694" w:hanging="426"/>
        <w:rPr>
          <w:rFonts w:asciiTheme="minorHAnsi" w:hAnsiTheme="minorHAnsi" w:cs="Arial"/>
          <w:sz w:val="18"/>
          <w:szCs w:val="18"/>
        </w:rPr>
      </w:pPr>
      <w:r>
        <w:rPr>
          <w:rFonts w:asciiTheme="minorHAnsi" w:hAnsiTheme="minorHAnsi" w:cs="Arial"/>
          <w:sz w:val="18"/>
          <w:szCs w:val="18"/>
        </w:rPr>
        <w:t xml:space="preserve">Review </w:t>
      </w:r>
      <w:r w:rsidR="001D5135">
        <w:rPr>
          <w:rFonts w:asciiTheme="minorHAnsi" w:hAnsiTheme="minorHAnsi" w:cs="Arial"/>
          <w:sz w:val="18"/>
          <w:szCs w:val="18"/>
        </w:rPr>
        <w:t>o</w:t>
      </w:r>
      <w:r>
        <w:rPr>
          <w:rFonts w:asciiTheme="minorHAnsi" w:hAnsiTheme="minorHAnsi" w:cs="Arial"/>
          <w:sz w:val="18"/>
          <w:szCs w:val="18"/>
        </w:rPr>
        <w:t>f project specifications</w:t>
      </w:r>
      <w:r w:rsidR="001D5135">
        <w:rPr>
          <w:rFonts w:asciiTheme="minorHAnsi" w:hAnsiTheme="minorHAnsi" w:cs="Arial"/>
          <w:sz w:val="18"/>
          <w:szCs w:val="18"/>
        </w:rPr>
        <w:t xml:space="preserve"> for welding, NDT and coating</w:t>
      </w:r>
      <w:r>
        <w:rPr>
          <w:rFonts w:asciiTheme="minorHAnsi" w:hAnsiTheme="minorHAnsi" w:cs="Arial"/>
          <w:sz w:val="18"/>
          <w:szCs w:val="18"/>
        </w:rPr>
        <w:t>.</w:t>
      </w:r>
    </w:p>
    <w:p w:rsidR="006020B0" w:rsidRDefault="006020B0" w:rsidP="0029247E">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proofErr w:type="spellStart"/>
      <w:r>
        <w:rPr>
          <w:rFonts w:asciiTheme="minorHAnsi" w:hAnsiTheme="minorHAnsi" w:cs="Arial"/>
          <w:sz w:val="18"/>
          <w:szCs w:val="18"/>
        </w:rPr>
        <w:t>Alen</w:t>
      </w:r>
      <w:proofErr w:type="spellEnd"/>
      <w:r>
        <w:rPr>
          <w:rFonts w:asciiTheme="minorHAnsi" w:hAnsiTheme="minorHAnsi" w:cs="Arial"/>
          <w:sz w:val="18"/>
          <w:szCs w:val="18"/>
        </w:rPr>
        <w:t xml:space="preserve"> Development Project - West Africa, Noble Energy Inc. USA.</w:t>
      </w:r>
    </w:p>
    <w:p w:rsidR="006020B0" w:rsidRPr="006020B0" w:rsidRDefault="006020B0" w:rsidP="006020B0">
      <w:pPr>
        <w:pStyle w:val="BodyText2"/>
        <w:numPr>
          <w:ilvl w:val="0"/>
          <w:numId w:val="28"/>
        </w:numPr>
        <w:spacing w:line="240" w:lineRule="auto"/>
        <w:ind w:left="2694" w:hanging="426"/>
        <w:rPr>
          <w:rFonts w:asciiTheme="minorHAnsi" w:hAnsiTheme="minorHAnsi" w:cs="Arial"/>
          <w:sz w:val="18"/>
          <w:szCs w:val="18"/>
        </w:rPr>
      </w:pPr>
      <w:r w:rsidRPr="00AB1087">
        <w:rPr>
          <w:rFonts w:asciiTheme="minorHAnsi" w:hAnsiTheme="minorHAnsi" w:cs="Arial"/>
          <w:sz w:val="18"/>
          <w:szCs w:val="18"/>
        </w:rPr>
        <w:t xml:space="preserve">Perform </w:t>
      </w:r>
      <w:r>
        <w:rPr>
          <w:rFonts w:asciiTheme="minorHAnsi" w:hAnsiTheme="minorHAnsi" w:cs="Arial"/>
          <w:sz w:val="18"/>
          <w:szCs w:val="18"/>
        </w:rPr>
        <w:t xml:space="preserve">corrosion </w:t>
      </w:r>
      <w:r w:rsidRPr="00AB1087">
        <w:rPr>
          <w:rFonts w:asciiTheme="minorHAnsi" w:hAnsiTheme="minorHAnsi" w:cs="Arial"/>
          <w:sz w:val="18"/>
          <w:szCs w:val="18"/>
        </w:rPr>
        <w:t xml:space="preserve">modeling </w:t>
      </w:r>
      <w:r>
        <w:rPr>
          <w:rFonts w:asciiTheme="minorHAnsi" w:hAnsiTheme="minorHAnsi" w:cs="Arial"/>
          <w:sz w:val="18"/>
          <w:szCs w:val="18"/>
        </w:rPr>
        <w:t>for export and c</w:t>
      </w:r>
      <w:r w:rsidR="00435ACB">
        <w:rPr>
          <w:rFonts w:asciiTheme="minorHAnsi" w:hAnsiTheme="minorHAnsi" w:cs="Arial"/>
          <w:sz w:val="18"/>
          <w:szCs w:val="18"/>
        </w:rPr>
        <w:t>ondensate reinjection pipelines.</w:t>
      </w:r>
    </w:p>
    <w:p w:rsidR="00157130" w:rsidRDefault="00157130" w:rsidP="0029247E">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r>
        <w:rPr>
          <w:rFonts w:asciiTheme="minorHAnsi" w:hAnsiTheme="minorHAnsi" w:cs="Arial"/>
          <w:sz w:val="18"/>
          <w:szCs w:val="18"/>
        </w:rPr>
        <w:t>Gorgon HDD Shore Approach, AJ Lucas and ARV-Offshore, Australia</w:t>
      </w:r>
      <w:r w:rsidR="00435ACB">
        <w:rPr>
          <w:rFonts w:asciiTheme="minorHAnsi" w:hAnsiTheme="minorHAnsi" w:cs="Arial"/>
          <w:sz w:val="18"/>
          <w:szCs w:val="18"/>
        </w:rPr>
        <w:t>.</w:t>
      </w:r>
    </w:p>
    <w:p w:rsidR="00606EF3" w:rsidRDefault="00606EF3" w:rsidP="00606EF3">
      <w:pPr>
        <w:pStyle w:val="BodyText2"/>
        <w:spacing w:line="240" w:lineRule="auto"/>
        <w:rPr>
          <w:rFonts w:asciiTheme="minorHAnsi" w:hAnsiTheme="minorHAnsi" w:cs="Arial"/>
          <w:sz w:val="18"/>
          <w:szCs w:val="18"/>
        </w:rPr>
      </w:pPr>
    </w:p>
    <w:p w:rsidR="00606EF3" w:rsidRDefault="00606EF3" w:rsidP="00606EF3">
      <w:pPr>
        <w:pStyle w:val="BodyText2"/>
        <w:spacing w:line="240" w:lineRule="auto"/>
        <w:rPr>
          <w:rFonts w:asciiTheme="minorHAnsi" w:hAnsiTheme="minorHAnsi" w:cs="Arial"/>
          <w:sz w:val="18"/>
          <w:szCs w:val="18"/>
        </w:rPr>
      </w:pPr>
    </w:p>
    <w:p w:rsidR="00606EF3" w:rsidRDefault="00606EF3" w:rsidP="00606EF3">
      <w:pPr>
        <w:pStyle w:val="BodyText2"/>
        <w:spacing w:line="240" w:lineRule="auto"/>
        <w:rPr>
          <w:rFonts w:asciiTheme="minorHAnsi" w:hAnsiTheme="minorHAnsi" w:cs="Arial"/>
          <w:sz w:val="18"/>
          <w:szCs w:val="18"/>
        </w:rPr>
      </w:pPr>
    </w:p>
    <w:p w:rsidR="009970B1" w:rsidRDefault="009970B1" w:rsidP="009970B1">
      <w:pPr>
        <w:pStyle w:val="BodyText2"/>
        <w:spacing w:line="240" w:lineRule="auto"/>
        <w:rPr>
          <w:rFonts w:asciiTheme="minorHAnsi" w:hAnsiTheme="minorHAnsi" w:cs="Arial"/>
          <w:sz w:val="18"/>
          <w:szCs w:val="18"/>
        </w:rPr>
      </w:pPr>
    </w:p>
    <w:p w:rsidR="009970B1" w:rsidRDefault="009970B1" w:rsidP="009970B1">
      <w:pPr>
        <w:pStyle w:val="BodyText2"/>
        <w:spacing w:line="240" w:lineRule="auto"/>
        <w:rPr>
          <w:rFonts w:asciiTheme="minorHAnsi" w:hAnsiTheme="minorHAnsi" w:cs="Arial"/>
          <w:sz w:val="18"/>
          <w:szCs w:val="18"/>
        </w:rPr>
      </w:pPr>
    </w:p>
    <w:p w:rsidR="00157130" w:rsidRPr="0002573E" w:rsidRDefault="00157130" w:rsidP="0002573E">
      <w:pPr>
        <w:pStyle w:val="BodyText2"/>
        <w:numPr>
          <w:ilvl w:val="0"/>
          <w:numId w:val="13"/>
        </w:numPr>
        <w:spacing w:line="240" w:lineRule="auto"/>
        <w:rPr>
          <w:rFonts w:asciiTheme="minorHAnsi" w:hAnsiTheme="minorHAnsi" w:cs="Arial"/>
          <w:sz w:val="18"/>
          <w:szCs w:val="18"/>
        </w:rPr>
      </w:pPr>
      <w:r w:rsidRPr="00AB1087">
        <w:rPr>
          <w:rFonts w:asciiTheme="minorHAnsi" w:hAnsiTheme="minorHAnsi" w:cs="Arial"/>
          <w:sz w:val="18"/>
          <w:szCs w:val="18"/>
        </w:rPr>
        <w:t>Developm</w:t>
      </w:r>
      <w:r w:rsidR="00435ACB">
        <w:rPr>
          <w:rFonts w:asciiTheme="minorHAnsi" w:hAnsiTheme="minorHAnsi" w:cs="Arial"/>
          <w:sz w:val="18"/>
          <w:szCs w:val="18"/>
        </w:rPr>
        <w:t xml:space="preserve">ent of </w:t>
      </w:r>
      <w:r w:rsidRPr="00AB1087">
        <w:rPr>
          <w:rFonts w:asciiTheme="minorHAnsi" w:hAnsiTheme="minorHAnsi" w:cs="Arial"/>
          <w:sz w:val="18"/>
          <w:szCs w:val="18"/>
        </w:rPr>
        <w:t xml:space="preserve">NDT </w:t>
      </w:r>
      <w:r w:rsidR="00435ACB">
        <w:rPr>
          <w:rFonts w:asciiTheme="minorHAnsi" w:hAnsiTheme="minorHAnsi" w:cs="Arial"/>
          <w:sz w:val="18"/>
          <w:szCs w:val="18"/>
        </w:rPr>
        <w:t xml:space="preserve">and welding </w:t>
      </w:r>
      <w:r>
        <w:rPr>
          <w:rFonts w:asciiTheme="minorHAnsi" w:hAnsiTheme="minorHAnsi" w:cs="Arial"/>
          <w:sz w:val="18"/>
          <w:szCs w:val="18"/>
        </w:rPr>
        <w:t>p</w:t>
      </w:r>
      <w:r w:rsidRPr="00AB1087">
        <w:rPr>
          <w:rFonts w:asciiTheme="minorHAnsi" w:hAnsiTheme="minorHAnsi" w:cs="Arial"/>
          <w:sz w:val="18"/>
          <w:szCs w:val="18"/>
        </w:rPr>
        <w:t xml:space="preserve">hilosophy for Phased Array </w:t>
      </w:r>
      <w:proofErr w:type="gramStart"/>
      <w:r w:rsidRPr="00AB1087">
        <w:rPr>
          <w:rFonts w:asciiTheme="minorHAnsi" w:hAnsiTheme="minorHAnsi" w:cs="Arial"/>
          <w:sz w:val="18"/>
          <w:szCs w:val="18"/>
        </w:rPr>
        <w:t xml:space="preserve">and </w:t>
      </w:r>
      <w:r>
        <w:rPr>
          <w:rFonts w:asciiTheme="minorHAnsi" w:hAnsiTheme="minorHAnsi" w:cs="Arial"/>
          <w:sz w:val="18"/>
          <w:szCs w:val="18"/>
        </w:rPr>
        <w:t xml:space="preserve"> </w:t>
      </w:r>
      <w:r w:rsidRPr="00AB1087">
        <w:rPr>
          <w:rFonts w:asciiTheme="minorHAnsi" w:hAnsiTheme="minorHAnsi" w:cs="Arial"/>
          <w:sz w:val="18"/>
          <w:szCs w:val="18"/>
        </w:rPr>
        <w:t>ECA</w:t>
      </w:r>
      <w:proofErr w:type="gramEnd"/>
      <w:r w:rsidRPr="00AB1087">
        <w:rPr>
          <w:rFonts w:asciiTheme="minorHAnsi" w:hAnsiTheme="minorHAnsi" w:cs="Arial"/>
          <w:sz w:val="18"/>
          <w:szCs w:val="18"/>
        </w:rPr>
        <w:t xml:space="preserve"> for </w:t>
      </w:r>
      <w:r>
        <w:rPr>
          <w:rFonts w:asciiTheme="minorHAnsi" w:hAnsiTheme="minorHAnsi" w:cs="Arial"/>
          <w:sz w:val="18"/>
          <w:szCs w:val="18"/>
        </w:rPr>
        <w:t xml:space="preserve">residual </w:t>
      </w:r>
      <w:r w:rsidRPr="00AB1087">
        <w:rPr>
          <w:rFonts w:asciiTheme="minorHAnsi" w:hAnsiTheme="minorHAnsi" w:cs="Arial"/>
          <w:sz w:val="18"/>
          <w:szCs w:val="18"/>
        </w:rPr>
        <w:t xml:space="preserve"> </w:t>
      </w:r>
      <w:r w:rsidR="0002573E">
        <w:rPr>
          <w:rFonts w:asciiTheme="minorHAnsi" w:hAnsiTheme="minorHAnsi" w:cs="Arial"/>
          <w:sz w:val="18"/>
          <w:szCs w:val="18"/>
        </w:rPr>
        <w:t xml:space="preserve">stress assessment and </w:t>
      </w:r>
      <w:r w:rsidRPr="00AB1087">
        <w:rPr>
          <w:rFonts w:asciiTheme="minorHAnsi" w:hAnsiTheme="minorHAnsi" w:cs="Arial"/>
          <w:sz w:val="18"/>
          <w:szCs w:val="18"/>
        </w:rPr>
        <w:t xml:space="preserve">defect analysis </w:t>
      </w:r>
      <w:r>
        <w:rPr>
          <w:rFonts w:asciiTheme="minorHAnsi" w:hAnsiTheme="minorHAnsi" w:cs="Arial"/>
          <w:sz w:val="18"/>
          <w:szCs w:val="18"/>
        </w:rPr>
        <w:t xml:space="preserve"> </w:t>
      </w:r>
      <w:r w:rsidR="0002573E">
        <w:rPr>
          <w:rFonts w:asciiTheme="minorHAnsi" w:hAnsiTheme="minorHAnsi" w:cs="Arial"/>
          <w:sz w:val="18"/>
          <w:szCs w:val="18"/>
        </w:rPr>
        <w:t xml:space="preserve">for </w:t>
      </w:r>
      <w:r>
        <w:rPr>
          <w:rFonts w:asciiTheme="minorHAnsi" w:hAnsiTheme="minorHAnsi" w:cs="Arial"/>
          <w:sz w:val="18"/>
          <w:szCs w:val="18"/>
        </w:rPr>
        <w:t xml:space="preserve">exclusion of </w:t>
      </w:r>
      <w:r w:rsidR="0002573E">
        <w:rPr>
          <w:rFonts w:asciiTheme="minorHAnsi" w:hAnsiTheme="minorHAnsi" w:cs="Arial"/>
          <w:sz w:val="18"/>
          <w:szCs w:val="18"/>
        </w:rPr>
        <w:t xml:space="preserve"> </w:t>
      </w:r>
      <w:r>
        <w:rPr>
          <w:rFonts w:asciiTheme="minorHAnsi" w:hAnsiTheme="minorHAnsi" w:cs="Arial"/>
          <w:sz w:val="18"/>
          <w:szCs w:val="18"/>
        </w:rPr>
        <w:t xml:space="preserve">PWHT </w:t>
      </w:r>
      <w:r w:rsidR="000A56CD">
        <w:rPr>
          <w:rFonts w:asciiTheme="minorHAnsi" w:hAnsiTheme="minorHAnsi" w:cs="Arial"/>
          <w:sz w:val="18"/>
          <w:szCs w:val="18"/>
        </w:rPr>
        <w:t xml:space="preserve">on welds for </w:t>
      </w:r>
      <w:r>
        <w:rPr>
          <w:rFonts w:asciiTheme="minorHAnsi" w:hAnsiTheme="minorHAnsi" w:cs="Arial"/>
          <w:sz w:val="18"/>
          <w:szCs w:val="18"/>
        </w:rPr>
        <w:t>test heads</w:t>
      </w:r>
      <w:r w:rsidR="00435ACB">
        <w:rPr>
          <w:rFonts w:asciiTheme="minorHAnsi" w:hAnsiTheme="minorHAnsi" w:cs="Arial"/>
          <w:sz w:val="18"/>
          <w:szCs w:val="18"/>
        </w:rPr>
        <w:t>.</w:t>
      </w:r>
    </w:p>
    <w:p w:rsidR="00EE6759" w:rsidRPr="00CC5640" w:rsidRDefault="00C35140" w:rsidP="00CC5640">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r>
        <w:rPr>
          <w:rFonts w:asciiTheme="minorHAnsi" w:hAnsiTheme="minorHAnsi" w:cs="Arial"/>
          <w:sz w:val="18"/>
          <w:szCs w:val="18"/>
        </w:rPr>
        <w:t xml:space="preserve">East </w:t>
      </w:r>
      <w:proofErr w:type="spellStart"/>
      <w:r>
        <w:rPr>
          <w:rFonts w:asciiTheme="minorHAnsi" w:hAnsiTheme="minorHAnsi" w:cs="Arial"/>
          <w:sz w:val="18"/>
          <w:szCs w:val="18"/>
        </w:rPr>
        <w:t>Udang</w:t>
      </w:r>
      <w:proofErr w:type="spellEnd"/>
      <w:r>
        <w:rPr>
          <w:rFonts w:asciiTheme="minorHAnsi" w:hAnsiTheme="minorHAnsi" w:cs="Arial"/>
          <w:sz w:val="18"/>
          <w:szCs w:val="18"/>
        </w:rPr>
        <w:t xml:space="preserve"> Development Project, </w:t>
      </w:r>
      <w:proofErr w:type="spellStart"/>
      <w:r>
        <w:rPr>
          <w:rFonts w:asciiTheme="minorHAnsi" w:hAnsiTheme="minorHAnsi" w:cs="Arial"/>
          <w:sz w:val="18"/>
          <w:szCs w:val="18"/>
        </w:rPr>
        <w:t>Penspen</w:t>
      </w:r>
      <w:proofErr w:type="spellEnd"/>
      <w:r>
        <w:rPr>
          <w:rFonts w:asciiTheme="minorHAnsi" w:hAnsiTheme="minorHAnsi" w:cs="Arial"/>
          <w:sz w:val="18"/>
          <w:szCs w:val="18"/>
        </w:rPr>
        <w:t xml:space="preserve"> Limited, Indonesia</w:t>
      </w:r>
      <w:r w:rsidR="009970B1">
        <w:rPr>
          <w:rFonts w:asciiTheme="minorHAnsi" w:hAnsiTheme="minorHAnsi" w:cs="Arial"/>
          <w:sz w:val="18"/>
          <w:szCs w:val="18"/>
        </w:rPr>
        <w:t>.</w:t>
      </w:r>
    </w:p>
    <w:p w:rsidR="00C35140" w:rsidRPr="00AB1087" w:rsidRDefault="00435ACB" w:rsidP="00157130">
      <w:pPr>
        <w:pStyle w:val="BodyText2"/>
        <w:numPr>
          <w:ilvl w:val="0"/>
          <w:numId w:val="14"/>
        </w:numPr>
        <w:spacing w:line="240" w:lineRule="auto"/>
        <w:rPr>
          <w:rFonts w:asciiTheme="minorHAnsi" w:hAnsiTheme="minorHAnsi" w:cs="Arial"/>
          <w:sz w:val="18"/>
          <w:szCs w:val="18"/>
        </w:rPr>
      </w:pPr>
      <w:r>
        <w:rPr>
          <w:rFonts w:asciiTheme="minorHAnsi" w:hAnsiTheme="minorHAnsi" w:cs="Arial"/>
          <w:sz w:val="18"/>
          <w:szCs w:val="18"/>
        </w:rPr>
        <w:t>Perform corrosion analysis.</w:t>
      </w:r>
    </w:p>
    <w:p w:rsidR="00C35140" w:rsidRPr="00C35140" w:rsidRDefault="00C35140" w:rsidP="00157130">
      <w:pPr>
        <w:pStyle w:val="BodyText2"/>
        <w:numPr>
          <w:ilvl w:val="0"/>
          <w:numId w:val="14"/>
        </w:numPr>
        <w:spacing w:line="240" w:lineRule="auto"/>
        <w:rPr>
          <w:rFonts w:asciiTheme="minorHAnsi" w:hAnsiTheme="minorHAnsi" w:cs="Arial"/>
          <w:sz w:val="18"/>
          <w:szCs w:val="18"/>
        </w:rPr>
      </w:pPr>
      <w:r>
        <w:rPr>
          <w:rFonts w:asciiTheme="minorHAnsi" w:hAnsiTheme="minorHAnsi" w:cs="Arial"/>
          <w:sz w:val="18"/>
          <w:szCs w:val="18"/>
        </w:rPr>
        <w:t>Preparation of detailed design specifications and engineering reports</w:t>
      </w:r>
      <w:r w:rsidR="00435ACB">
        <w:rPr>
          <w:rFonts w:asciiTheme="minorHAnsi" w:hAnsiTheme="minorHAnsi" w:cs="Arial"/>
          <w:sz w:val="18"/>
          <w:szCs w:val="18"/>
        </w:rPr>
        <w:t>.</w:t>
      </w:r>
    </w:p>
    <w:p w:rsidR="00DA01E6" w:rsidRPr="00AB1087" w:rsidRDefault="004F583E" w:rsidP="0029247E">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proofErr w:type="spellStart"/>
      <w:r w:rsidRPr="00AB1087">
        <w:rPr>
          <w:rFonts w:asciiTheme="minorHAnsi" w:hAnsiTheme="minorHAnsi" w:cs="Arial"/>
          <w:sz w:val="18"/>
          <w:szCs w:val="18"/>
        </w:rPr>
        <w:t>Julimar</w:t>
      </w:r>
      <w:proofErr w:type="spellEnd"/>
      <w:r w:rsidRPr="00AB1087">
        <w:rPr>
          <w:rFonts w:asciiTheme="minorHAnsi" w:hAnsiTheme="minorHAnsi" w:cs="Arial"/>
          <w:sz w:val="18"/>
          <w:szCs w:val="18"/>
        </w:rPr>
        <w:t xml:space="preserve"> Development Project FEED Stage 1</w:t>
      </w:r>
      <w:r w:rsidR="00EE6759">
        <w:rPr>
          <w:rFonts w:asciiTheme="minorHAnsi" w:hAnsiTheme="minorHAnsi" w:cs="Arial"/>
          <w:sz w:val="18"/>
          <w:szCs w:val="18"/>
        </w:rPr>
        <w:t xml:space="preserve"> and 2</w:t>
      </w:r>
      <w:r w:rsidR="0063432A" w:rsidRPr="00AB1087">
        <w:rPr>
          <w:rFonts w:asciiTheme="minorHAnsi" w:hAnsiTheme="minorHAnsi" w:cs="Arial"/>
          <w:sz w:val="18"/>
          <w:szCs w:val="18"/>
        </w:rPr>
        <w:t xml:space="preserve">, </w:t>
      </w:r>
      <w:r w:rsidR="00DA01E6" w:rsidRPr="00AB1087">
        <w:rPr>
          <w:rFonts w:asciiTheme="minorHAnsi" w:hAnsiTheme="minorHAnsi" w:cs="Arial"/>
          <w:sz w:val="18"/>
          <w:szCs w:val="18"/>
        </w:rPr>
        <w:t>Apace Energy Limited, Australia</w:t>
      </w:r>
      <w:r w:rsidR="000450F7" w:rsidRPr="00AB1087">
        <w:rPr>
          <w:rFonts w:asciiTheme="minorHAnsi" w:hAnsiTheme="minorHAnsi" w:cs="Arial"/>
          <w:sz w:val="18"/>
          <w:szCs w:val="18"/>
        </w:rPr>
        <w:t>.</w:t>
      </w:r>
    </w:p>
    <w:p w:rsidR="00DA01E6" w:rsidRPr="00AB1087" w:rsidRDefault="00DA01E6" w:rsidP="00157130">
      <w:pPr>
        <w:pStyle w:val="BodyText2"/>
        <w:numPr>
          <w:ilvl w:val="0"/>
          <w:numId w:val="15"/>
        </w:numPr>
        <w:spacing w:line="240" w:lineRule="auto"/>
        <w:rPr>
          <w:rFonts w:asciiTheme="minorHAnsi" w:hAnsiTheme="minorHAnsi" w:cs="Arial"/>
          <w:sz w:val="18"/>
          <w:szCs w:val="18"/>
        </w:rPr>
      </w:pPr>
      <w:r w:rsidRPr="00AB1087">
        <w:rPr>
          <w:rFonts w:asciiTheme="minorHAnsi" w:hAnsiTheme="minorHAnsi" w:cs="Arial"/>
          <w:sz w:val="18"/>
          <w:szCs w:val="18"/>
        </w:rPr>
        <w:t>Review of</w:t>
      </w:r>
      <w:r w:rsidR="0029247E">
        <w:rPr>
          <w:rFonts w:asciiTheme="minorHAnsi" w:hAnsiTheme="minorHAnsi" w:cs="Arial"/>
          <w:sz w:val="18"/>
          <w:szCs w:val="18"/>
        </w:rPr>
        <w:t xml:space="preserve"> </w:t>
      </w:r>
      <w:r w:rsidRPr="00AB1087">
        <w:rPr>
          <w:rFonts w:asciiTheme="minorHAnsi" w:hAnsiTheme="minorHAnsi" w:cs="Arial"/>
          <w:color w:val="110D1A"/>
          <w:sz w:val="18"/>
          <w:szCs w:val="18"/>
          <w:lang w:eastAsia="en-AU"/>
        </w:rPr>
        <w:t xml:space="preserve">Material Selection Report, </w:t>
      </w:r>
      <w:r w:rsidRPr="00AB1087">
        <w:rPr>
          <w:rFonts w:asciiTheme="minorHAnsi" w:hAnsiTheme="minorHAnsi" w:cs="Arial"/>
          <w:color w:val="110D1A"/>
          <w:sz w:val="18"/>
          <w:szCs w:val="18"/>
        </w:rPr>
        <w:t xml:space="preserve">Corrosion Management </w:t>
      </w:r>
      <w:r w:rsidRPr="00AB1087">
        <w:rPr>
          <w:rFonts w:asciiTheme="minorHAnsi" w:hAnsiTheme="minorHAnsi" w:cs="Arial"/>
          <w:bCs/>
          <w:color w:val="110D1A"/>
          <w:sz w:val="18"/>
          <w:szCs w:val="18"/>
        </w:rPr>
        <w:t>Plan,</w:t>
      </w:r>
      <w:r w:rsidRPr="00AB1087">
        <w:rPr>
          <w:rFonts w:asciiTheme="minorHAnsi" w:hAnsiTheme="minorHAnsi" w:cs="Arial"/>
          <w:color w:val="110D1A"/>
          <w:sz w:val="18"/>
          <w:szCs w:val="18"/>
        </w:rPr>
        <w:t xml:space="preserve"> Corrosion Control Philosophy, Lined CRA Study,</w:t>
      </w:r>
      <w:r w:rsidRPr="00AB1087">
        <w:rPr>
          <w:rFonts w:asciiTheme="minorHAnsi" w:hAnsiTheme="minorHAnsi" w:cs="Arial"/>
          <w:color w:val="100D19"/>
          <w:sz w:val="18"/>
          <w:szCs w:val="18"/>
          <w:lang w:eastAsia="en-AU"/>
        </w:rPr>
        <w:t xml:space="preserve"> Design Temperature </w:t>
      </w:r>
      <w:r w:rsidR="000A56CD" w:rsidRPr="00AB1087">
        <w:rPr>
          <w:rFonts w:asciiTheme="minorHAnsi" w:hAnsiTheme="minorHAnsi" w:cs="Arial"/>
          <w:color w:val="100D19"/>
          <w:sz w:val="18"/>
          <w:szCs w:val="18"/>
          <w:lang w:eastAsia="en-AU"/>
        </w:rPr>
        <w:t>and Pressure</w:t>
      </w:r>
      <w:r w:rsidRPr="00AB1087">
        <w:rPr>
          <w:rFonts w:asciiTheme="minorHAnsi" w:hAnsiTheme="minorHAnsi" w:cs="Arial"/>
          <w:color w:val="100D19"/>
          <w:sz w:val="18"/>
          <w:szCs w:val="18"/>
          <w:lang w:eastAsia="en-AU"/>
        </w:rPr>
        <w:t xml:space="preserve"> Philosophy</w:t>
      </w:r>
      <w:r w:rsidR="00435ACB">
        <w:rPr>
          <w:rFonts w:asciiTheme="minorHAnsi" w:hAnsiTheme="minorHAnsi" w:cs="Arial"/>
          <w:color w:val="100D19"/>
          <w:sz w:val="18"/>
          <w:szCs w:val="18"/>
          <w:lang w:eastAsia="en-AU"/>
        </w:rPr>
        <w:t>.</w:t>
      </w:r>
    </w:p>
    <w:p w:rsidR="00DA01E6" w:rsidRPr="00AB1087" w:rsidRDefault="00DA01E6" w:rsidP="00157130">
      <w:pPr>
        <w:pStyle w:val="BodyText2"/>
        <w:numPr>
          <w:ilvl w:val="0"/>
          <w:numId w:val="15"/>
        </w:numPr>
        <w:spacing w:line="240" w:lineRule="auto"/>
        <w:rPr>
          <w:rFonts w:asciiTheme="minorHAnsi" w:hAnsiTheme="minorHAnsi" w:cs="Arial"/>
          <w:sz w:val="18"/>
          <w:szCs w:val="18"/>
        </w:rPr>
      </w:pPr>
      <w:r w:rsidRPr="00AB1087">
        <w:rPr>
          <w:rFonts w:asciiTheme="minorHAnsi" w:hAnsiTheme="minorHAnsi" w:cs="Arial"/>
          <w:sz w:val="18"/>
          <w:szCs w:val="18"/>
        </w:rPr>
        <w:t>Developm</w:t>
      </w:r>
      <w:r w:rsidR="00435ACB">
        <w:rPr>
          <w:rFonts w:asciiTheme="minorHAnsi" w:hAnsiTheme="minorHAnsi" w:cs="Arial"/>
          <w:sz w:val="18"/>
          <w:szCs w:val="18"/>
        </w:rPr>
        <w:t xml:space="preserve">ent of </w:t>
      </w:r>
      <w:r w:rsidRPr="00AB1087">
        <w:rPr>
          <w:rFonts w:asciiTheme="minorHAnsi" w:hAnsiTheme="minorHAnsi" w:cs="Arial"/>
          <w:sz w:val="18"/>
          <w:szCs w:val="18"/>
        </w:rPr>
        <w:t>NDT Philosophy for AUT, Phased Array and TOFD, ECA for pipeline</w:t>
      </w:r>
      <w:r w:rsidR="00435ACB">
        <w:rPr>
          <w:rFonts w:asciiTheme="minorHAnsi" w:hAnsiTheme="minorHAnsi" w:cs="Arial"/>
          <w:sz w:val="18"/>
          <w:szCs w:val="18"/>
        </w:rPr>
        <w:t xml:space="preserve"> and structural defect analysis.</w:t>
      </w:r>
    </w:p>
    <w:p w:rsidR="00DA01E6" w:rsidRPr="00AB1087" w:rsidRDefault="0029247E" w:rsidP="00157130">
      <w:pPr>
        <w:pStyle w:val="BodyText2"/>
        <w:numPr>
          <w:ilvl w:val="0"/>
          <w:numId w:val="15"/>
        </w:numPr>
        <w:spacing w:line="240" w:lineRule="auto"/>
        <w:rPr>
          <w:rFonts w:asciiTheme="minorHAnsi" w:hAnsiTheme="minorHAnsi" w:cs="Arial"/>
          <w:sz w:val="18"/>
          <w:szCs w:val="18"/>
        </w:rPr>
      </w:pPr>
      <w:r>
        <w:rPr>
          <w:rFonts w:asciiTheme="minorHAnsi" w:hAnsiTheme="minorHAnsi" w:cs="Arial"/>
          <w:sz w:val="18"/>
          <w:szCs w:val="18"/>
        </w:rPr>
        <w:t>Perform e</w:t>
      </w:r>
      <w:r w:rsidR="00DA01E6" w:rsidRPr="00AB1087">
        <w:rPr>
          <w:rFonts w:asciiTheme="minorHAnsi" w:hAnsiTheme="minorHAnsi" w:cs="Arial"/>
          <w:sz w:val="18"/>
          <w:szCs w:val="18"/>
        </w:rPr>
        <w:t>rosion and corrosion analysis based on flow assurance documents</w:t>
      </w:r>
    </w:p>
    <w:p w:rsidR="00DA01E6" w:rsidRPr="00AB1087" w:rsidRDefault="00DA01E6" w:rsidP="00157130">
      <w:pPr>
        <w:pStyle w:val="BodyText2"/>
        <w:numPr>
          <w:ilvl w:val="0"/>
          <w:numId w:val="15"/>
        </w:numPr>
        <w:spacing w:line="240" w:lineRule="auto"/>
        <w:rPr>
          <w:rFonts w:asciiTheme="minorHAnsi" w:hAnsiTheme="minorHAnsi" w:cs="Arial"/>
          <w:sz w:val="18"/>
          <w:szCs w:val="18"/>
        </w:rPr>
      </w:pPr>
      <w:r w:rsidRPr="00AB1087">
        <w:rPr>
          <w:rFonts w:asciiTheme="minorHAnsi" w:hAnsiTheme="minorHAnsi" w:cs="Arial"/>
          <w:sz w:val="18"/>
          <w:szCs w:val="18"/>
        </w:rPr>
        <w:t>Perform modeling to determine alternative options for line pipe material based on composition of H</w:t>
      </w:r>
      <w:r w:rsidRPr="00AB1087">
        <w:rPr>
          <w:rFonts w:asciiTheme="minorHAnsi" w:hAnsiTheme="minorHAnsi" w:cs="Arial"/>
          <w:sz w:val="18"/>
          <w:szCs w:val="18"/>
          <w:vertAlign w:val="subscript"/>
        </w:rPr>
        <w:t>2</w:t>
      </w:r>
      <w:r w:rsidRPr="00AB1087">
        <w:rPr>
          <w:rFonts w:asciiTheme="minorHAnsi" w:hAnsiTheme="minorHAnsi" w:cs="Arial"/>
          <w:sz w:val="18"/>
          <w:szCs w:val="18"/>
        </w:rPr>
        <w:t>S, CO</w:t>
      </w:r>
      <w:r w:rsidRPr="00AB1087">
        <w:rPr>
          <w:rFonts w:asciiTheme="minorHAnsi" w:hAnsiTheme="minorHAnsi" w:cs="Arial"/>
          <w:sz w:val="18"/>
          <w:szCs w:val="18"/>
          <w:vertAlign w:val="subscript"/>
        </w:rPr>
        <w:t>2</w:t>
      </w:r>
      <w:r w:rsidRPr="00AB1087">
        <w:rPr>
          <w:rFonts w:asciiTheme="minorHAnsi" w:hAnsiTheme="minorHAnsi" w:cs="Arial"/>
          <w:sz w:val="18"/>
          <w:szCs w:val="18"/>
        </w:rPr>
        <w:t xml:space="preserve"> and probability of corrosion.</w:t>
      </w:r>
    </w:p>
    <w:p w:rsidR="00030629" w:rsidRPr="00AB1087" w:rsidRDefault="00030629" w:rsidP="0029247E">
      <w:pPr>
        <w:pStyle w:val="BodyText2"/>
        <w:numPr>
          <w:ilvl w:val="0"/>
          <w:numId w:val="1"/>
        </w:numPr>
        <w:tabs>
          <w:tab w:val="clear" w:pos="2629"/>
          <w:tab w:val="num" w:pos="1701"/>
        </w:tabs>
        <w:spacing w:line="240" w:lineRule="auto"/>
        <w:ind w:left="1702" w:hanging="284"/>
        <w:rPr>
          <w:rFonts w:asciiTheme="minorHAnsi" w:hAnsiTheme="minorHAnsi" w:cs="Arial"/>
          <w:sz w:val="18"/>
          <w:szCs w:val="18"/>
        </w:rPr>
      </w:pPr>
      <w:r w:rsidRPr="00AB1087">
        <w:rPr>
          <w:rFonts w:asciiTheme="minorHAnsi" w:hAnsiTheme="minorHAnsi" w:cs="Arial"/>
          <w:sz w:val="18"/>
          <w:szCs w:val="18"/>
        </w:rPr>
        <w:t xml:space="preserve">Development of subsea gathering pipelines and a floating production unit for four offshore gas fields; </w:t>
      </w:r>
      <w:proofErr w:type="spellStart"/>
      <w:r w:rsidRPr="00AB1087">
        <w:rPr>
          <w:rFonts w:asciiTheme="minorHAnsi" w:hAnsiTheme="minorHAnsi" w:cs="Arial"/>
          <w:sz w:val="18"/>
          <w:szCs w:val="18"/>
        </w:rPr>
        <w:t>Terang</w:t>
      </w:r>
      <w:proofErr w:type="spellEnd"/>
      <w:r w:rsidRPr="00AB1087">
        <w:rPr>
          <w:rFonts w:asciiTheme="minorHAnsi" w:hAnsiTheme="minorHAnsi" w:cs="Arial"/>
          <w:sz w:val="18"/>
          <w:szCs w:val="18"/>
        </w:rPr>
        <w:t xml:space="preserve">, </w:t>
      </w:r>
      <w:proofErr w:type="spellStart"/>
      <w:r w:rsidRPr="00AB1087">
        <w:rPr>
          <w:rFonts w:asciiTheme="minorHAnsi" w:hAnsiTheme="minorHAnsi" w:cs="Arial"/>
          <w:sz w:val="18"/>
          <w:szCs w:val="18"/>
        </w:rPr>
        <w:t>Sirasun</w:t>
      </w:r>
      <w:proofErr w:type="spellEnd"/>
      <w:r w:rsidRPr="00AB1087">
        <w:rPr>
          <w:rFonts w:asciiTheme="minorHAnsi" w:hAnsiTheme="minorHAnsi" w:cs="Arial"/>
          <w:sz w:val="18"/>
          <w:szCs w:val="18"/>
        </w:rPr>
        <w:t xml:space="preserve"> East, </w:t>
      </w:r>
      <w:proofErr w:type="spellStart"/>
      <w:r w:rsidRPr="00AB1087">
        <w:rPr>
          <w:rFonts w:asciiTheme="minorHAnsi" w:hAnsiTheme="minorHAnsi" w:cs="Arial"/>
          <w:sz w:val="18"/>
          <w:szCs w:val="18"/>
        </w:rPr>
        <w:t>Sirasun</w:t>
      </w:r>
      <w:proofErr w:type="spellEnd"/>
      <w:r w:rsidRPr="00AB1087">
        <w:rPr>
          <w:rFonts w:asciiTheme="minorHAnsi" w:hAnsiTheme="minorHAnsi" w:cs="Arial"/>
          <w:sz w:val="18"/>
          <w:szCs w:val="18"/>
        </w:rPr>
        <w:t xml:space="preserve"> West and </w:t>
      </w:r>
      <w:proofErr w:type="spellStart"/>
      <w:r w:rsidRPr="00AB1087">
        <w:rPr>
          <w:rFonts w:asciiTheme="minorHAnsi" w:hAnsiTheme="minorHAnsi" w:cs="Arial"/>
          <w:sz w:val="18"/>
          <w:szCs w:val="18"/>
        </w:rPr>
        <w:t>Batur</w:t>
      </w:r>
      <w:proofErr w:type="spellEnd"/>
      <w:r w:rsidRPr="00AB1087">
        <w:rPr>
          <w:rFonts w:asciiTheme="minorHAnsi" w:hAnsiTheme="minorHAnsi" w:cs="Arial"/>
          <w:sz w:val="18"/>
          <w:szCs w:val="18"/>
        </w:rPr>
        <w:t xml:space="preserve">, East Java for </w:t>
      </w:r>
      <w:proofErr w:type="spellStart"/>
      <w:r w:rsidRPr="00AB1087">
        <w:rPr>
          <w:rFonts w:asciiTheme="minorHAnsi" w:hAnsiTheme="minorHAnsi" w:cs="Arial"/>
          <w:sz w:val="18"/>
          <w:szCs w:val="18"/>
        </w:rPr>
        <w:t>Kangean</w:t>
      </w:r>
      <w:proofErr w:type="spellEnd"/>
      <w:r w:rsidRPr="00AB1087">
        <w:rPr>
          <w:rFonts w:asciiTheme="minorHAnsi" w:hAnsiTheme="minorHAnsi" w:cs="Arial"/>
          <w:sz w:val="18"/>
          <w:szCs w:val="18"/>
        </w:rPr>
        <w:t xml:space="preserve"> Energy Indonesia Ltd., Indonesia.</w:t>
      </w:r>
    </w:p>
    <w:p w:rsidR="000450F7" w:rsidRPr="00AB1087" w:rsidRDefault="000450F7" w:rsidP="0002573E">
      <w:pPr>
        <w:pStyle w:val="ListParagraph"/>
        <w:numPr>
          <w:ilvl w:val="3"/>
          <w:numId w:val="17"/>
        </w:numPr>
        <w:spacing w:after="120"/>
        <w:ind w:left="2694" w:hanging="426"/>
        <w:contextualSpacing w:val="0"/>
        <w:jc w:val="both"/>
        <w:rPr>
          <w:rFonts w:cs="Arial"/>
          <w:sz w:val="18"/>
          <w:szCs w:val="18"/>
        </w:rPr>
      </w:pPr>
      <w:r w:rsidRPr="00AB1087">
        <w:rPr>
          <w:rFonts w:cs="Arial"/>
          <w:sz w:val="18"/>
          <w:szCs w:val="18"/>
        </w:rPr>
        <w:t>Preparation</w:t>
      </w:r>
      <w:r w:rsidR="00DA01E6" w:rsidRPr="00AB1087">
        <w:rPr>
          <w:rFonts w:cs="Arial"/>
          <w:sz w:val="18"/>
          <w:szCs w:val="18"/>
        </w:rPr>
        <w:t xml:space="preserve"> of project specification for </w:t>
      </w:r>
      <w:r w:rsidR="0029247E">
        <w:rPr>
          <w:rFonts w:cs="Arial"/>
          <w:sz w:val="18"/>
          <w:szCs w:val="18"/>
        </w:rPr>
        <w:t>p</w:t>
      </w:r>
      <w:r w:rsidR="00DA01E6" w:rsidRPr="00AB1087">
        <w:rPr>
          <w:rFonts w:cs="Arial"/>
          <w:sz w:val="18"/>
          <w:szCs w:val="18"/>
        </w:rPr>
        <w:t xml:space="preserve">ipeline design concept (materials), </w:t>
      </w:r>
      <w:r w:rsidR="0029247E">
        <w:rPr>
          <w:rFonts w:cs="Arial"/>
          <w:sz w:val="18"/>
          <w:szCs w:val="18"/>
        </w:rPr>
        <w:t>S</w:t>
      </w:r>
      <w:r w:rsidR="00DA01E6" w:rsidRPr="00AB1087">
        <w:rPr>
          <w:rFonts w:cs="Arial"/>
          <w:sz w:val="18"/>
          <w:szCs w:val="18"/>
        </w:rPr>
        <w:t xml:space="preserve">ubsea </w:t>
      </w:r>
      <w:r w:rsidR="0029247E">
        <w:rPr>
          <w:rFonts w:cs="Arial"/>
          <w:sz w:val="18"/>
          <w:szCs w:val="18"/>
        </w:rPr>
        <w:t>M</w:t>
      </w:r>
      <w:r w:rsidR="00DA01E6" w:rsidRPr="00AB1087">
        <w:rPr>
          <w:rFonts w:cs="Arial"/>
          <w:sz w:val="18"/>
          <w:szCs w:val="18"/>
        </w:rPr>
        <w:t xml:space="preserve">aterial </w:t>
      </w:r>
      <w:r w:rsidR="0029247E">
        <w:rPr>
          <w:rFonts w:cs="Arial"/>
          <w:sz w:val="18"/>
          <w:szCs w:val="18"/>
        </w:rPr>
        <w:t>S</w:t>
      </w:r>
      <w:r w:rsidR="00DA01E6" w:rsidRPr="00AB1087">
        <w:rPr>
          <w:rFonts w:cs="Arial"/>
          <w:sz w:val="18"/>
          <w:szCs w:val="18"/>
        </w:rPr>
        <w:t xml:space="preserve">election </w:t>
      </w:r>
      <w:r w:rsidR="0029247E">
        <w:rPr>
          <w:rFonts w:cs="Arial"/>
          <w:sz w:val="18"/>
          <w:szCs w:val="18"/>
        </w:rPr>
        <w:t>R</w:t>
      </w:r>
      <w:r w:rsidR="00DA01E6" w:rsidRPr="00AB1087">
        <w:rPr>
          <w:rFonts w:cs="Arial"/>
          <w:sz w:val="18"/>
          <w:szCs w:val="18"/>
        </w:rPr>
        <w:t xml:space="preserve">eport, </w:t>
      </w:r>
      <w:r w:rsidR="0029247E">
        <w:rPr>
          <w:rFonts w:cs="Arial"/>
          <w:sz w:val="18"/>
          <w:szCs w:val="18"/>
        </w:rPr>
        <w:t>Wall Thickness Calculation R</w:t>
      </w:r>
      <w:r w:rsidR="00DA01E6" w:rsidRPr="00AB1087">
        <w:rPr>
          <w:rFonts w:cs="Arial"/>
          <w:sz w:val="18"/>
          <w:szCs w:val="18"/>
        </w:rPr>
        <w:t xml:space="preserve">eport, </w:t>
      </w:r>
      <w:r w:rsidR="0029247E">
        <w:rPr>
          <w:rFonts w:cs="Arial"/>
          <w:sz w:val="18"/>
          <w:szCs w:val="18"/>
        </w:rPr>
        <w:t>Specification for Manufacture of Pipeline and Induction B</w:t>
      </w:r>
      <w:r w:rsidR="00DA01E6" w:rsidRPr="00AB1087">
        <w:rPr>
          <w:rFonts w:cs="Arial"/>
          <w:sz w:val="18"/>
          <w:szCs w:val="18"/>
        </w:rPr>
        <w:t xml:space="preserve">ends, Selection of CRA and alloys for oil and gas application, </w:t>
      </w:r>
      <w:r w:rsidR="0029247E">
        <w:rPr>
          <w:rFonts w:cs="Arial"/>
          <w:sz w:val="18"/>
          <w:szCs w:val="18"/>
        </w:rPr>
        <w:t>Specifications for Design of Cathodic P</w:t>
      </w:r>
      <w:r w:rsidR="00DA01E6" w:rsidRPr="00AB1087">
        <w:rPr>
          <w:rFonts w:cs="Arial"/>
          <w:sz w:val="18"/>
          <w:szCs w:val="18"/>
        </w:rPr>
        <w:t xml:space="preserve">rotection, </w:t>
      </w:r>
      <w:r w:rsidR="0029247E">
        <w:rPr>
          <w:rFonts w:cs="Arial"/>
          <w:sz w:val="18"/>
          <w:szCs w:val="18"/>
        </w:rPr>
        <w:t>Specification for Design and Manufacture of Subsea F</w:t>
      </w:r>
      <w:r w:rsidR="00DA01E6" w:rsidRPr="00AB1087">
        <w:rPr>
          <w:rFonts w:cs="Arial"/>
          <w:sz w:val="18"/>
          <w:szCs w:val="18"/>
        </w:rPr>
        <w:t>ittings (flanges, bends, etcetera)</w:t>
      </w:r>
      <w:r w:rsidR="00435ACB">
        <w:rPr>
          <w:rFonts w:cs="Arial"/>
          <w:sz w:val="18"/>
          <w:szCs w:val="18"/>
        </w:rPr>
        <w:t>.</w:t>
      </w:r>
    </w:p>
    <w:p w:rsidR="000450F7" w:rsidRPr="00AB1087" w:rsidRDefault="00435ACB" w:rsidP="0002573E">
      <w:pPr>
        <w:pStyle w:val="ListParagraph"/>
        <w:numPr>
          <w:ilvl w:val="3"/>
          <w:numId w:val="17"/>
        </w:numPr>
        <w:spacing w:after="120"/>
        <w:ind w:left="2694" w:hanging="426"/>
        <w:contextualSpacing w:val="0"/>
        <w:jc w:val="both"/>
        <w:rPr>
          <w:rFonts w:cs="Arial"/>
          <w:sz w:val="18"/>
          <w:szCs w:val="18"/>
        </w:rPr>
      </w:pPr>
      <w:r>
        <w:rPr>
          <w:rFonts w:cs="Arial"/>
          <w:sz w:val="18"/>
          <w:szCs w:val="18"/>
        </w:rPr>
        <w:t>Development of</w:t>
      </w:r>
      <w:r w:rsidR="00DA01E6" w:rsidRPr="00AB1087">
        <w:rPr>
          <w:rFonts w:cs="Arial"/>
          <w:sz w:val="18"/>
          <w:szCs w:val="18"/>
        </w:rPr>
        <w:t xml:space="preserve">: </w:t>
      </w:r>
      <w:r w:rsidR="000450F7" w:rsidRPr="00AB1087">
        <w:rPr>
          <w:rFonts w:cs="Arial"/>
          <w:sz w:val="18"/>
          <w:szCs w:val="18"/>
        </w:rPr>
        <w:t xml:space="preserve">welding and </w:t>
      </w:r>
      <w:r w:rsidR="00DA01E6" w:rsidRPr="00AB1087">
        <w:rPr>
          <w:rFonts w:cs="Arial"/>
          <w:sz w:val="18"/>
          <w:szCs w:val="18"/>
        </w:rPr>
        <w:t>NDT Philosophy for AUT, Phased Array</w:t>
      </w:r>
      <w:r w:rsidR="000450F7" w:rsidRPr="00AB1087">
        <w:rPr>
          <w:rFonts w:cs="Arial"/>
          <w:sz w:val="18"/>
          <w:szCs w:val="18"/>
        </w:rPr>
        <w:t xml:space="preserve"> and TOFD, ECA for pipeline </w:t>
      </w:r>
      <w:r w:rsidR="00DA01E6" w:rsidRPr="00AB1087">
        <w:rPr>
          <w:rFonts w:cs="Arial"/>
          <w:sz w:val="18"/>
          <w:szCs w:val="18"/>
        </w:rPr>
        <w:t>defect analysis</w:t>
      </w:r>
      <w:r>
        <w:rPr>
          <w:rFonts w:cs="Arial"/>
          <w:sz w:val="18"/>
          <w:szCs w:val="18"/>
        </w:rPr>
        <w:t>.</w:t>
      </w:r>
      <w:r w:rsidR="00DA01E6" w:rsidRPr="00AB1087">
        <w:rPr>
          <w:rFonts w:cs="Arial"/>
          <w:sz w:val="18"/>
          <w:szCs w:val="18"/>
        </w:rPr>
        <w:t xml:space="preserve"> </w:t>
      </w:r>
    </w:p>
    <w:p w:rsidR="00DA01E6" w:rsidRPr="00AB1087" w:rsidRDefault="00DA01E6" w:rsidP="0002573E">
      <w:pPr>
        <w:pStyle w:val="ListParagraph"/>
        <w:numPr>
          <w:ilvl w:val="2"/>
          <w:numId w:val="18"/>
        </w:numPr>
        <w:spacing w:after="120"/>
        <w:ind w:left="2694" w:hanging="426"/>
        <w:contextualSpacing w:val="0"/>
        <w:jc w:val="both"/>
        <w:rPr>
          <w:rFonts w:cs="Arial"/>
          <w:sz w:val="18"/>
          <w:szCs w:val="18"/>
        </w:rPr>
      </w:pPr>
      <w:r w:rsidRPr="00AB1087">
        <w:rPr>
          <w:rFonts w:cs="Arial"/>
          <w:sz w:val="18"/>
          <w:szCs w:val="18"/>
        </w:rPr>
        <w:t>Erosion and corrosion analysis based on flow assurance documents</w:t>
      </w:r>
      <w:r w:rsidR="000450F7" w:rsidRPr="00AB1087">
        <w:rPr>
          <w:rFonts w:cs="Arial"/>
          <w:sz w:val="18"/>
          <w:szCs w:val="18"/>
        </w:rPr>
        <w:t xml:space="preserve"> and determine alternative</w:t>
      </w:r>
      <w:r w:rsidRPr="00AB1087">
        <w:rPr>
          <w:rFonts w:cs="Arial"/>
          <w:sz w:val="18"/>
          <w:szCs w:val="18"/>
        </w:rPr>
        <w:t xml:space="preserve"> options for line pipe material based on composition of H</w:t>
      </w:r>
      <w:r w:rsidRPr="00AB1087">
        <w:rPr>
          <w:rFonts w:cs="Arial"/>
          <w:sz w:val="18"/>
          <w:szCs w:val="18"/>
          <w:vertAlign w:val="subscript"/>
        </w:rPr>
        <w:t>2</w:t>
      </w:r>
      <w:r w:rsidRPr="00AB1087">
        <w:rPr>
          <w:rFonts w:cs="Arial"/>
          <w:sz w:val="18"/>
          <w:szCs w:val="18"/>
        </w:rPr>
        <w:t>S, CO</w:t>
      </w:r>
      <w:r w:rsidRPr="00AB1087">
        <w:rPr>
          <w:rFonts w:cs="Arial"/>
          <w:sz w:val="18"/>
          <w:szCs w:val="18"/>
          <w:vertAlign w:val="subscript"/>
        </w:rPr>
        <w:t>2</w:t>
      </w:r>
      <w:r w:rsidRPr="00AB1087">
        <w:rPr>
          <w:rFonts w:cs="Arial"/>
          <w:sz w:val="18"/>
          <w:szCs w:val="18"/>
        </w:rPr>
        <w:t xml:space="preserve"> and probability of corrosion.</w:t>
      </w:r>
    </w:p>
    <w:p w:rsidR="00030629" w:rsidRPr="00AB1087" w:rsidRDefault="00030629" w:rsidP="0029247E">
      <w:pPr>
        <w:numPr>
          <w:ilvl w:val="0"/>
          <w:numId w:val="1"/>
        </w:numPr>
        <w:tabs>
          <w:tab w:val="clear" w:pos="2629"/>
        </w:tabs>
        <w:spacing w:after="120" w:line="280" w:lineRule="exact"/>
        <w:ind w:left="1701" w:hanging="283"/>
        <w:jc w:val="both"/>
        <w:rPr>
          <w:rFonts w:asciiTheme="minorHAnsi" w:hAnsiTheme="minorHAnsi" w:cs="Arial"/>
          <w:sz w:val="18"/>
          <w:szCs w:val="18"/>
        </w:rPr>
      </w:pPr>
      <w:proofErr w:type="spellStart"/>
      <w:r w:rsidRPr="00AB1087">
        <w:rPr>
          <w:rFonts w:asciiTheme="minorHAnsi" w:hAnsiTheme="minorHAnsi" w:cs="Arial"/>
          <w:sz w:val="18"/>
          <w:szCs w:val="18"/>
        </w:rPr>
        <w:t>Yadana</w:t>
      </w:r>
      <w:proofErr w:type="spellEnd"/>
      <w:r w:rsidRPr="00AB1087">
        <w:rPr>
          <w:rFonts w:asciiTheme="minorHAnsi" w:hAnsiTheme="minorHAnsi" w:cs="Arial"/>
          <w:sz w:val="18"/>
          <w:szCs w:val="18"/>
        </w:rPr>
        <w:t xml:space="preserve">-Yangon Domestic Gas Pipeline Project, 24” </w:t>
      </w:r>
      <w:r w:rsidRPr="00AB1087">
        <w:rPr>
          <w:rFonts w:asciiTheme="minorHAnsi" w:hAnsiTheme="minorHAnsi" w:cs="Arial"/>
          <w:color w:val="000000"/>
          <w:sz w:val="18"/>
          <w:szCs w:val="24"/>
        </w:rPr>
        <w:t xml:space="preserve">API 5L X65 Gas pipeline and Gas Processing Facility for </w:t>
      </w:r>
      <w:r w:rsidR="0012546B">
        <w:rPr>
          <w:rFonts w:asciiTheme="minorHAnsi" w:hAnsiTheme="minorHAnsi" w:cs="Arial"/>
          <w:color w:val="000000"/>
          <w:sz w:val="18"/>
          <w:szCs w:val="24"/>
        </w:rPr>
        <w:t>MOGE</w:t>
      </w:r>
      <w:r w:rsidRPr="00AB1087">
        <w:rPr>
          <w:rFonts w:asciiTheme="minorHAnsi" w:hAnsiTheme="minorHAnsi" w:cs="Arial"/>
          <w:color w:val="000000"/>
          <w:sz w:val="18"/>
          <w:szCs w:val="24"/>
        </w:rPr>
        <w:t>, Myanmar.</w:t>
      </w:r>
    </w:p>
    <w:p w:rsidR="000450F7" w:rsidRPr="00AB1087" w:rsidRDefault="000450F7" w:rsidP="00157130">
      <w:pPr>
        <w:pStyle w:val="ListParagraph"/>
        <w:numPr>
          <w:ilvl w:val="2"/>
          <w:numId w:val="19"/>
        </w:numPr>
        <w:tabs>
          <w:tab w:val="clear" w:pos="4069"/>
          <w:tab w:val="num" w:pos="2694"/>
        </w:tabs>
        <w:spacing w:after="120"/>
        <w:ind w:left="2694"/>
        <w:contextualSpacing w:val="0"/>
        <w:jc w:val="both"/>
        <w:rPr>
          <w:rFonts w:cs="Arial"/>
          <w:sz w:val="18"/>
          <w:szCs w:val="18"/>
        </w:rPr>
      </w:pPr>
      <w:r w:rsidRPr="00AB1087">
        <w:rPr>
          <w:rFonts w:cs="Arial"/>
          <w:sz w:val="18"/>
          <w:szCs w:val="18"/>
        </w:rPr>
        <w:t>Preparation of project specification for : Materials Selection report, Wall thickness calculation report, Specification for manufacture of pipeline and induction bends, design of cathodic protection, design and manufacture of fittings (flanges, bends, etcetera)</w:t>
      </w:r>
      <w:r w:rsidR="00435ACB">
        <w:rPr>
          <w:rFonts w:cs="Arial"/>
          <w:sz w:val="18"/>
          <w:szCs w:val="18"/>
        </w:rPr>
        <w:t>.</w:t>
      </w:r>
    </w:p>
    <w:p w:rsidR="00030629" w:rsidRDefault="00C35140" w:rsidP="00157130">
      <w:pPr>
        <w:pStyle w:val="ListParagraph"/>
        <w:numPr>
          <w:ilvl w:val="2"/>
          <w:numId w:val="19"/>
        </w:numPr>
        <w:tabs>
          <w:tab w:val="clear" w:pos="4069"/>
          <w:tab w:val="num" w:pos="2694"/>
        </w:tabs>
        <w:spacing w:after="120"/>
        <w:ind w:left="2694"/>
        <w:contextualSpacing w:val="0"/>
        <w:jc w:val="both"/>
        <w:rPr>
          <w:rFonts w:cs="Arial"/>
          <w:sz w:val="18"/>
          <w:szCs w:val="18"/>
        </w:rPr>
      </w:pPr>
      <w:r>
        <w:rPr>
          <w:rFonts w:cs="Arial"/>
          <w:sz w:val="18"/>
          <w:szCs w:val="18"/>
        </w:rPr>
        <w:t>Development of</w:t>
      </w:r>
      <w:r w:rsidR="000450F7" w:rsidRPr="00AB1087">
        <w:rPr>
          <w:rFonts w:cs="Arial"/>
          <w:sz w:val="18"/>
          <w:szCs w:val="18"/>
        </w:rPr>
        <w:t>: Welding and NDT Philosophy for, Phased Array and TOFD, ECA for pipeline defect analysis.</w:t>
      </w:r>
    </w:p>
    <w:p w:rsidR="00435ACB" w:rsidRDefault="00435ACB" w:rsidP="00435ACB">
      <w:pPr>
        <w:pStyle w:val="ListParagraph"/>
        <w:spacing w:after="120"/>
        <w:ind w:left="2694"/>
        <w:contextualSpacing w:val="0"/>
        <w:jc w:val="both"/>
        <w:rPr>
          <w:rFonts w:cs="Arial"/>
          <w:sz w:val="18"/>
          <w:szCs w:val="18"/>
        </w:rPr>
      </w:pPr>
    </w:p>
    <w:p w:rsidR="009970B1" w:rsidRDefault="009970B1" w:rsidP="00435ACB">
      <w:pPr>
        <w:pStyle w:val="ListParagraph"/>
        <w:spacing w:after="120"/>
        <w:ind w:left="2694"/>
        <w:contextualSpacing w:val="0"/>
        <w:jc w:val="both"/>
        <w:rPr>
          <w:rFonts w:cs="Arial"/>
          <w:sz w:val="18"/>
          <w:szCs w:val="18"/>
        </w:rPr>
      </w:pPr>
    </w:p>
    <w:p w:rsidR="009970B1" w:rsidRPr="00AB1087" w:rsidRDefault="009970B1" w:rsidP="00435ACB">
      <w:pPr>
        <w:pStyle w:val="ListParagraph"/>
        <w:spacing w:after="120"/>
        <w:ind w:left="2694"/>
        <w:contextualSpacing w:val="0"/>
        <w:jc w:val="both"/>
        <w:rPr>
          <w:rFonts w:cs="Arial"/>
          <w:sz w:val="18"/>
          <w:szCs w:val="18"/>
        </w:rPr>
      </w:pPr>
    </w:p>
    <w:p w:rsidR="00030629" w:rsidRPr="00AB1087" w:rsidRDefault="00030629" w:rsidP="00030629">
      <w:pPr>
        <w:spacing w:line="280" w:lineRule="exact"/>
        <w:ind w:left="2269" w:hanging="2269"/>
        <w:jc w:val="both"/>
        <w:rPr>
          <w:rFonts w:asciiTheme="minorHAnsi" w:hAnsiTheme="minorHAnsi" w:cs="Arial"/>
          <w:b/>
          <w:i/>
          <w:color w:val="000000"/>
          <w:sz w:val="22"/>
          <w:szCs w:val="22"/>
        </w:rPr>
      </w:pPr>
      <w:r w:rsidRPr="00AB1087">
        <w:rPr>
          <w:rFonts w:asciiTheme="minorHAnsi" w:hAnsiTheme="minorHAnsi" w:cs="Arial"/>
          <w:b/>
          <w:bCs/>
          <w:color w:val="000000"/>
          <w:sz w:val="22"/>
          <w:szCs w:val="22"/>
        </w:rPr>
        <w:lastRenderedPageBreak/>
        <w:t>ARV-OFFSHORE</w:t>
      </w:r>
      <w:r w:rsidRPr="00AB1087">
        <w:rPr>
          <w:rFonts w:asciiTheme="minorHAnsi" w:hAnsiTheme="minorHAnsi" w:cs="Arial"/>
          <w:b/>
          <w:i/>
          <w:color w:val="000000"/>
          <w:sz w:val="22"/>
          <w:szCs w:val="22"/>
        </w:rPr>
        <w:t xml:space="preserve"> </w:t>
      </w:r>
      <w:r w:rsidR="008B618A" w:rsidRPr="00AB1087">
        <w:rPr>
          <w:rFonts w:asciiTheme="minorHAnsi" w:hAnsiTheme="minorHAnsi" w:cs="Arial"/>
          <w:b/>
          <w:color w:val="000000"/>
          <w:sz w:val="22"/>
          <w:szCs w:val="22"/>
        </w:rPr>
        <w:t>GROUP</w:t>
      </w:r>
      <w:r w:rsidRPr="00AB1087">
        <w:rPr>
          <w:rFonts w:asciiTheme="minorHAnsi" w:hAnsiTheme="minorHAnsi" w:cs="Arial"/>
          <w:b/>
          <w:color w:val="000000"/>
          <w:sz w:val="22"/>
          <w:szCs w:val="22"/>
        </w:rPr>
        <w:t>.</w:t>
      </w:r>
    </w:p>
    <w:p w:rsidR="00030629" w:rsidRPr="00AB1087" w:rsidRDefault="00030629" w:rsidP="00030629">
      <w:pPr>
        <w:spacing w:line="280" w:lineRule="exact"/>
        <w:ind w:left="2269" w:hanging="2269"/>
        <w:jc w:val="both"/>
        <w:rPr>
          <w:rFonts w:asciiTheme="minorHAnsi" w:hAnsiTheme="minorHAnsi" w:cs="Arial"/>
          <w:b/>
          <w:iCs/>
          <w:color w:val="000000"/>
          <w:sz w:val="18"/>
          <w:szCs w:val="24"/>
        </w:rPr>
      </w:pPr>
      <w:r w:rsidRPr="00AB1087">
        <w:rPr>
          <w:rFonts w:asciiTheme="minorHAnsi" w:hAnsiTheme="minorHAnsi" w:cs="Arial"/>
          <w:b/>
          <w:iCs/>
          <w:color w:val="000000"/>
          <w:sz w:val="18"/>
          <w:szCs w:val="24"/>
        </w:rPr>
        <w:t xml:space="preserve">February 2007 to </w:t>
      </w:r>
      <w:r w:rsidR="00A42DA4" w:rsidRPr="00AB1087">
        <w:rPr>
          <w:rFonts w:asciiTheme="minorHAnsi" w:hAnsiTheme="minorHAnsi" w:cs="Arial"/>
          <w:b/>
          <w:iCs/>
          <w:color w:val="000000"/>
          <w:sz w:val="18"/>
          <w:szCs w:val="24"/>
        </w:rPr>
        <w:t xml:space="preserve">January </w:t>
      </w:r>
      <w:r w:rsidRPr="00AB1087">
        <w:rPr>
          <w:rFonts w:asciiTheme="minorHAnsi" w:hAnsiTheme="minorHAnsi" w:cs="Arial"/>
          <w:b/>
          <w:iCs/>
          <w:color w:val="000000"/>
          <w:sz w:val="18"/>
          <w:szCs w:val="24"/>
        </w:rPr>
        <w:t>2010</w:t>
      </w:r>
    </w:p>
    <w:p w:rsidR="00030629" w:rsidRPr="00AB1087" w:rsidRDefault="00030629" w:rsidP="00030629">
      <w:pPr>
        <w:spacing w:line="280" w:lineRule="exact"/>
        <w:ind w:left="2269" w:hanging="2269"/>
        <w:jc w:val="both"/>
        <w:rPr>
          <w:rFonts w:asciiTheme="minorHAnsi" w:hAnsiTheme="minorHAnsi" w:cs="Arial"/>
          <w:b/>
          <w:bCs/>
          <w:color w:val="000000"/>
          <w:sz w:val="22"/>
          <w:szCs w:val="22"/>
        </w:rPr>
      </w:pPr>
      <w:proofErr w:type="gramStart"/>
      <w:r w:rsidRPr="00AB1087">
        <w:rPr>
          <w:rFonts w:asciiTheme="minorHAnsi" w:hAnsiTheme="minorHAnsi" w:cs="Arial"/>
          <w:b/>
          <w:bCs/>
          <w:color w:val="000000"/>
          <w:sz w:val="18"/>
          <w:szCs w:val="18"/>
        </w:rPr>
        <w:t>Position  :</w:t>
      </w:r>
      <w:proofErr w:type="gramEnd"/>
      <w:r w:rsidRPr="00AB1087">
        <w:rPr>
          <w:rFonts w:asciiTheme="minorHAnsi" w:hAnsiTheme="minorHAnsi" w:cs="Arial"/>
          <w:b/>
          <w:bCs/>
          <w:color w:val="000000"/>
          <w:sz w:val="22"/>
          <w:szCs w:val="22"/>
        </w:rPr>
        <w:t xml:space="preserve">  Group QHSE Manager and Metallurgist</w:t>
      </w:r>
    </w:p>
    <w:p w:rsidR="00EE6759" w:rsidRDefault="00030629" w:rsidP="009970B1">
      <w:pPr>
        <w:tabs>
          <w:tab w:val="left" w:pos="1418"/>
        </w:tabs>
        <w:spacing w:line="280" w:lineRule="exact"/>
        <w:ind w:left="1701" w:hanging="1701"/>
        <w:jc w:val="both"/>
        <w:rPr>
          <w:rFonts w:asciiTheme="minorHAnsi" w:hAnsiTheme="minorHAnsi" w:cs="Arial"/>
          <w:color w:val="000000"/>
          <w:sz w:val="18"/>
          <w:szCs w:val="24"/>
        </w:rPr>
      </w:pPr>
      <w:r w:rsidRPr="00AB1087">
        <w:rPr>
          <w:rFonts w:asciiTheme="minorHAnsi" w:hAnsiTheme="minorHAnsi"/>
          <w:i/>
          <w:iCs/>
          <w:color w:val="000000"/>
          <w:sz w:val="18"/>
          <w:szCs w:val="18"/>
        </w:rPr>
        <w:t>Scope</w:t>
      </w:r>
      <w:r w:rsidRPr="00AB1087">
        <w:rPr>
          <w:rFonts w:asciiTheme="minorHAnsi" w:hAnsiTheme="minorHAnsi"/>
          <w:i/>
          <w:iCs/>
          <w:color w:val="000000"/>
          <w:sz w:val="18"/>
          <w:szCs w:val="18"/>
        </w:rPr>
        <w:tab/>
      </w:r>
      <w:r w:rsidRPr="00AB1087">
        <w:rPr>
          <w:rFonts w:asciiTheme="minorHAnsi" w:hAnsiTheme="minorHAnsi"/>
          <w:iCs/>
          <w:color w:val="000000"/>
          <w:sz w:val="18"/>
          <w:szCs w:val="18"/>
        </w:rPr>
        <w:t>:</w:t>
      </w:r>
      <w:r w:rsidRPr="00AB1087">
        <w:rPr>
          <w:rFonts w:asciiTheme="minorHAnsi" w:hAnsiTheme="minorHAnsi"/>
          <w:i/>
          <w:iCs/>
          <w:color w:val="000000"/>
          <w:sz w:val="18"/>
          <w:szCs w:val="18"/>
        </w:rPr>
        <w:t xml:space="preserve"> </w:t>
      </w:r>
      <w:r w:rsidR="0012546B">
        <w:rPr>
          <w:rFonts w:asciiTheme="minorHAnsi" w:hAnsiTheme="minorHAnsi" w:cs="Arial"/>
          <w:color w:val="000000"/>
          <w:sz w:val="18"/>
          <w:szCs w:val="24"/>
        </w:rPr>
        <w:t xml:space="preserve">  </w:t>
      </w:r>
      <w:r w:rsidRPr="00AB1087">
        <w:rPr>
          <w:rFonts w:asciiTheme="minorHAnsi" w:hAnsiTheme="minorHAnsi" w:cs="Arial"/>
          <w:color w:val="000000"/>
          <w:sz w:val="18"/>
          <w:szCs w:val="24"/>
        </w:rPr>
        <w:t xml:space="preserve">Responsible for Quality Health Safety and Environmental matters for ARV-Offshore group of companies. Primary responsibilities include </w:t>
      </w:r>
      <w:r w:rsidRPr="00AB1087">
        <w:rPr>
          <w:rFonts w:asciiTheme="minorHAnsi" w:hAnsiTheme="minorHAnsi" w:cs="Arial"/>
          <w:color w:val="000000"/>
          <w:sz w:val="18"/>
          <w:szCs w:val="24"/>
          <w:lang w:val="en-GB"/>
        </w:rPr>
        <w:t>developing, implementing and monitoring of Management Systems as well as guiding, implementing and review of Management Systems of subsidiary companies.</w:t>
      </w:r>
      <w:r w:rsidRPr="00AB1087">
        <w:rPr>
          <w:rFonts w:asciiTheme="minorHAnsi" w:hAnsiTheme="minorHAnsi" w:cs="Arial"/>
          <w:color w:val="000000"/>
          <w:sz w:val="18"/>
          <w:szCs w:val="24"/>
        </w:rPr>
        <w:t xml:space="preserve"> </w:t>
      </w:r>
      <w:proofErr w:type="gramStart"/>
      <w:r w:rsidRPr="00AB1087">
        <w:rPr>
          <w:rFonts w:asciiTheme="minorHAnsi" w:hAnsiTheme="minorHAnsi" w:cs="Arial"/>
          <w:color w:val="000000"/>
          <w:sz w:val="18"/>
          <w:szCs w:val="24"/>
          <w:lang w:val="en-GB"/>
        </w:rPr>
        <w:t>S</w:t>
      </w:r>
      <w:proofErr w:type="spellStart"/>
      <w:r w:rsidRPr="00AB1087">
        <w:rPr>
          <w:rFonts w:asciiTheme="minorHAnsi" w:hAnsiTheme="minorHAnsi" w:cs="Arial"/>
          <w:color w:val="000000"/>
          <w:sz w:val="18"/>
          <w:szCs w:val="24"/>
        </w:rPr>
        <w:t>pearheading</w:t>
      </w:r>
      <w:proofErr w:type="spellEnd"/>
      <w:r w:rsidRPr="00AB1087">
        <w:rPr>
          <w:rFonts w:asciiTheme="minorHAnsi" w:hAnsiTheme="minorHAnsi" w:cs="Arial"/>
          <w:color w:val="000000"/>
          <w:sz w:val="18"/>
          <w:szCs w:val="24"/>
        </w:rPr>
        <w:t xml:space="preserve"> the ISO 9001, ISO14001 and OHSAS18001 certification program.</w:t>
      </w:r>
      <w:proofErr w:type="gramEnd"/>
    </w:p>
    <w:p w:rsidR="00EE6759" w:rsidRDefault="00EE6759" w:rsidP="00AB1087">
      <w:pPr>
        <w:ind w:left="1701"/>
        <w:jc w:val="both"/>
        <w:rPr>
          <w:rFonts w:asciiTheme="minorHAnsi" w:hAnsiTheme="minorHAnsi" w:cs="Arial"/>
          <w:color w:val="000000"/>
          <w:sz w:val="18"/>
          <w:szCs w:val="24"/>
        </w:rPr>
      </w:pPr>
    </w:p>
    <w:p w:rsidR="00030629" w:rsidRPr="00AB1087" w:rsidRDefault="00030629" w:rsidP="00AB1087">
      <w:pPr>
        <w:ind w:left="1701"/>
        <w:jc w:val="both"/>
        <w:rPr>
          <w:rFonts w:asciiTheme="minorHAnsi" w:hAnsiTheme="minorHAnsi" w:cs="Arial"/>
          <w:sz w:val="18"/>
          <w:szCs w:val="18"/>
        </w:rPr>
      </w:pPr>
      <w:r w:rsidRPr="00AB1087">
        <w:rPr>
          <w:rFonts w:asciiTheme="minorHAnsi" w:hAnsiTheme="minorHAnsi" w:cs="Arial"/>
          <w:color w:val="000000"/>
          <w:sz w:val="18"/>
          <w:szCs w:val="24"/>
        </w:rPr>
        <w:t xml:space="preserve">Responsible for </w:t>
      </w:r>
      <w:r w:rsidRPr="00AB1087">
        <w:rPr>
          <w:rFonts w:asciiTheme="minorHAnsi" w:hAnsiTheme="minorHAnsi"/>
          <w:color w:val="000000"/>
          <w:sz w:val="18"/>
          <w:szCs w:val="24"/>
        </w:rPr>
        <w:t>material selection, development of testing programs and risk based integrity management on related projects for various clients. Reviewing and approving material specifications for equipment and assemblies being purchased including any welding</w:t>
      </w:r>
      <w:r w:rsidRPr="00AB1087">
        <w:rPr>
          <w:rFonts w:asciiTheme="minorHAnsi" w:hAnsiTheme="minorHAnsi"/>
          <w:sz w:val="18"/>
          <w:szCs w:val="24"/>
        </w:rPr>
        <w:t xml:space="preserve"> procedures or other fabrication specifications applicable to Offshore Pipelines, Process Piping and Offshore Facilities. </w:t>
      </w:r>
      <w:proofErr w:type="gramStart"/>
      <w:r w:rsidR="00AB1087" w:rsidRPr="00AB1087">
        <w:rPr>
          <w:rFonts w:asciiTheme="minorHAnsi" w:hAnsiTheme="minorHAnsi" w:cs="Arial"/>
          <w:sz w:val="18"/>
          <w:szCs w:val="18"/>
        </w:rPr>
        <w:t xml:space="preserve">Development and review of </w:t>
      </w:r>
      <w:r w:rsidR="0002573E">
        <w:rPr>
          <w:rFonts w:asciiTheme="minorHAnsi" w:hAnsiTheme="minorHAnsi" w:cs="Arial"/>
          <w:sz w:val="18"/>
          <w:szCs w:val="18"/>
        </w:rPr>
        <w:t>NDT Philosophy for Automatic UT</w:t>
      </w:r>
      <w:r w:rsidR="00AB1087" w:rsidRPr="00AB1087">
        <w:rPr>
          <w:rFonts w:asciiTheme="minorHAnsi" w:hAnsiTheme="minorHAnsi" w:cs="Arial"/>
          <w:sz w:val="18"/>
          <w:szCs w:val="18"/>
        </w:rPr>
        <w:t xml:space="preserve"> for pipeline</w:t>
      </w:r>
      <w:r w:rsidR="0002573E">
        <w:rPr>
          <w:rFonts w:asciiTheme="minorHAnsi" w:hAnsiTheme="minorHAnsi" w:cs="Arial"/>
          <w:sz w:val="18"/>
          <w:szCs w:val="18"/>
        </w:rPr>
        <w:t>s</w:t>
      </w:r>
      <w:r w:rsidR="00AB1087" w:rsidRPr="00AB1087">
        <w:rPr>
          <w:rFonts w:asciiTheme="minorHAnsi" w:hAnsiTheme="minorHAnsi" w:cs="Arial"/>
          <w:sz w:val="18"/>
          <w:szCs w:val="18"/>
        </w:rPr>
        <w:t>.</w:t>
      </w:r>
      <w:proofErr w:type="gramEnd"/>
      <w:r w:rsidR="00AB1087" w:rsidRPr="00AB1087">
        <w:rPr>
          <w:rFonts w:asciiTheme="minorHAnsi" w:hAnsiTheme="minorHAnsi" w:cs="Arial"/>
          <w:sz w:val="18"/>
          <w:szCs w:val="18"/>
        </w:rPr>
        <w:t xml:space="preserve"> </w:t>
      </w:r>
    </w:p>
    <w:p w:rsidR="006F546F" w:rsidRPr="00AB1087" w:rsidRDefault="00030629" w:rsidP="00030629">
      <w:pPr>
        <w:tabs>
          <w:tab w:val="left" w:pos="1418"/>
        </w:tabs>
        <w:spacing w:line="280" w:lineRule="exact"/>
        <w:jc w:val="both"/>
        <w:rPr>
          <w:rFonts w:asciiTheme="minorHAnsi" w:hAnsiTheme="minorHAnsi" w:cs="Arial"/>
          <w:i/>
          <w:sz w:val="18"/>
          <w:szCs w:val="24"/>
        </w:rPr>
      </w:pPr>
      <w:r w:rsidRPr="00AB1087">
        <w:rPr>
          <w:rFonts w:asciiTheme="minorHAnsi" w:hAnsiTheme="minorHAnsi" w:cs="Arial"/>
          <w:i/>
          <w:sz w:val="18"/>
          <w:szCs w:val="24"/>
          <w:lang w:val="en-GB"/>
        </w:rPr>
        <w:t>Projects involved in:</w:t>
      </w:r>
      <w:r w:rsidRPr="00AB1087">
        <w:rPr>
          <w:rFonts w:asciiTheme="minorHAnsi" w:hAnsiTheme="minorHAnsi" w:cs="Arial"/>
          <w:i/>
          <w:sz w:val="18"/>
          <w:szCs w:val="24"/>
        </w:rPr>
        <w:t xml:space="preserve"> </w:t>
      </w:r>
    </w:p>
    <w:p w:rsidR="00030629" w:rsidRPr="00AB1087" w:rsidRDefault="00030629" w:rsidP="00157130">
      <w:pPr>
        <w:numPr>
          <w:ilvl w:val="0"/>
          <w:numId w:val="20"/>
        </w:numPr>
        <w:tabs>
          <w:tab w:val="clear" w:pos="2629"/>
          <w:tab w:val="num" w:pos="1701"/>
        </w:tabs>
        <w:spacing w:line="280" w:lineRule="exact"/>
        <w:ind w:left="1701"/>
        <w:jc w:val="both"/>
        <w:rPr>
          <w:rFonts w:asciiTheme="minorHAnsi" w:hAnsiTheme="minorHAnsi" w:cs="Arial"/>
          <w:sz w:val="18"/>
          <w:szCs w:val="18"/>
        </w:rPr>
      </w:pPr>
      <w:r w:rsidRPr="00AB1087">
        <w:rPr>
          <w:rFonts w:asciiTheme="minorHAnsi" w:hAnsiTheme="minorHAnsi" w:cs="Arial"/>
          <w:sz w:val="18"/>
          <w:szCs w:val="18"/>
        </w:rPr>
        <w:t>Project Management &amp; Engineering Consultancy to DrillTec Australia for the Execution of Horizontal Directional Drilling work for Devil Creek Development Project, Reindeer Gas Field, Australia.</w:t>
      </w:r>
    </w:p>
    <w:p w:rsidR="00030629" w:rsidRPr="00AB1087" w:rsidRDefault="00030629" w:rsidP="00157130">
      <w:pPr>
        <w:numPr>
          <w:ilvl w:val="0"/>
          <w:numId w:val="20"/>
        </w:numPr>
        <w:spacing w:line="280" w:lineRule="exact"/>
        <w:ind w:left="1701" w:hanging="283"/>
        <w:jc w:val="both"/>
        <w:rPr>
          <w:rFonts w:asciiTheme="minorHAnsi" w:hAnsiTheme="minorHAnsi" w:cs="Arial"/>
          <w:sz w:val="18"/>
          <w:szCs w:val="18"/>
        </w:rPr>
      </w:pPr>
      <w:r w:rsidRPr="00AB1087">
        <w:rPr>
          <w:rFonts w:asciiTheme="minorHAnsi" w:hAnsiTheme="minorHAnsi" w:cs="Arial"/>
          <w:sz w:val="18"/>
          <w:szCs w:val="18"/>
        </w:rPr>
        <w:t>Project Management &amp; Engineering Consultancy for DrillTec GUT GmbH; Field Development in Kazakhstan.</w:t>
      </w:r>
    </w:p>
    <w:p w:rsidR="00030629" w:rsidRPr="00AB1087" w:rsidRDefault="00030629" w:rsidP="00157130">
      <w:pPr>
        <w:numPr>
          <w:ilvl w:val="0"/>
          <w:numId w:val="20"/>
        </w:numPr>
        <w:spacing w:line="280" w:lineRule="exact"/>
        <w:ind w:left="1701" w:hanging="283"/>
        <w:jc w:val="both"/>
        <w:rPr>
          <w:rFonts w:asciiTheme="minorHAnsi" w:hAnsiTheme="minorHAnsi" w:cs="Arial"/>
          <w:sz w:val="18"/>
          <w:szCs w:val="18"/>
        </w:rPr>
      </w:pPr>
      <w:r w:rsidRPr="00AB1087">
        <w:rPr>
          <w:rFonts w:asciiTheme="minorHAnsi" w:hAnsiTheme="minorHAnsi" w:cs="Arial"/>
          <w:sz w:val="18"/>
          <w:szCs w:val="18"/>
        </w:rPr>
        <w:t>Engineering and Feasibility studies for B13 Field, Chevron Exploration and Production Netherlands B.V. and Jasmine Field Development study Phase-3 Pearl Oil Thailand.</w:t>
      </w:r>
    </w:p>
    <w:p w:rsidR="00030629" w:rsidRPr="00AB1087" w:rsidRDefault="00030629" w:rsidP="00157130">
      <w:pPr>
        <w:numPr>
          <w:ilvl w:val="0"/>
          <w:numId w:val="20"/>
        </w:numPr>
        <w:spacing w:line="280" w:lineRule="exact"/>
        <w:ind w:left="1701" w:hanging="283"/>
        <w:jc w:val="both"/>
        <w:rPr>
          <w:rFonts w:asciiTheme="minorHAnsi" w:hAnsiTheme="minorHAnsi" w:cs="Arial"/>
          <w:sz w:val="18"/>
          <w:szCs w:val="24"/>
        </w:rPr>
      </w:pPr>
      <w:r w:rsidRPr="00AB1087">
        <w:rPr>
          <w:rFonts w:asciiTheme="minorHAnsi" w:hAnsiTheme="minorHAnsi" w:cs="Arial"/>
          <w:sz w:val="18"/>
          <w:szCs w:val="24"/>
        </w:rPr>
        <w:t xml:space="preserve">Project Management Consultancy for Asia Development Services and Field Development of </w:t>
      </w:r>
      <w:proofErr w:type="spellStart"/>
      <w:r w:rsidRPr="00AB1087">
        <w:rPr>
          <w:rFonts w:asciiTheme="minorHAnsi" w:hAnsiTheme="minorHAnsi" w:cs="Arial"/>
          <w:sz w:val="18"/>
          <w:szCs w:val="24"/>
        </w:rPr>
        <w:t>Kambuna</w:t>
      </w:r>
      <w:proofErr w:type="spellEnd"/>
      <w:r w:rsidRPr="00AB1087">
        <w:rPr>
          <w:rFonts w:asciiTheme="minorHAnsi" w:hAnsiTheme="minorHAnsi" w:cs="Arial"/>
          <w:sz w:val="18"/>
          <w:szCs w:val="24"/>
        </w:rPr>
        <w:t xml:space="preserve"> Field, Onshore and Offshore Facilities in Indonesia. </w:t>
      </w:r>
    </w:p>
    <w:p w:rsidR="00030629" w:rsidRPr="00AB1087" w:rsidRDefault="00030629" w:rsidP="00157130">
      <w:pPr>
        <w:numPr>
          <w:ilvl w:val="0"/>
          <w:numId w:val="20"/>
        </w:numPr>
        <w:spacing w:line="280" w:lineRule="exact"/>
        <w:ind w:left="1701" w:hanging="283"/>
        <w:jc w:val="both"/>
        <w:rPr>
          <w:rFonts w:asciiTheme="minorHAnsi" w:hAnsiTheme="minorHAnsi" w:cs="Arial"/>
          <w:sz w:val="18"/>
          <w:szCs w:val="18"/>
        </w:rPr>
      </w:pPr>
      <w:r w:rsidRPr="00AB1087">
        <w:rPr>
          <w:rFonts w:asciiTheme="minorHAnsi" w:hAnsiTheme="minorHAnsi" w:cs="Arial"/>
          <w:sz w:val="18"/>
          <w:szCs w:val="18"/>
        </w:rPr>
        <w:t>I</w:t>
      </w:r>
      <w:r w:rsidRPr="00AB1087">
        <w:rPr>
          <w:rFonts w:asciiTheme="minorHAnsi" w:hAnsiTheme="minorHAnsi" w:cs="Arial"/>
          <w:bCs/>
          <w:sz w:val="18"/>
          <w:szCs w:val="18"/>
        </w:rPr>
        <w:t xml:space="preserve">nstallation of 42” ‘Z’ spool from the </w:t>
      </w:r>
      <w:proofErr w:type="spellStart"/>
      <w:r w:rsidRPr="00AB1087">
        <w:rPr>
          <w:rFonts w:asciiTheme="minorHAnsi" w:hAnsiTheme="minorHAnsi" w:cs="Arial"/>
          <w:bCs/>
          <w:sz w:val="18"/>
          <w:szCs w:val="18"/>
        </w:rPr>
        <w:t>Arthit</w:t>
      </w:r>
      <w:proofErr w:type="spellEnd"/>
      <w:r w:rsidRPr="00AB1087">
        <w:rPr>
          <w:rFonts w:asciiTheme="minorHAnsi" w:hAnsiTheme="minorHAnsi" w:cs="Arial"/>
          <w:bCs/>
          <w:sz w:val="18"/>
          <w:szCs w:val="18"/>
        </w:rPr>
        <w:t xml:space="preserve"> PLEM to existing Pipeline</w:t>
      </w:r>
      <w:r w:rsidRPr="00AB1087">
        <w:rPr>
          <w:rFonts w:asciiTheme="minorHAnsi" w:hAnsiTheme="minorHAnsi" w:cs="Arial"/>
          <w:sz w:val="18"/>
          <w:szCs w:val="18"/>
        </w:rPr>
        <w:t xml:space="preserve"> for PTT in the </w:t>
      </w:r>
      <w:smartTag w:uri="urn:schemas-microsoft-com:office:smarttags" w:element="place">
        <w:smartTag w:uri="urn:schemas-microsoft-com:office:smarttags" w:element="PlaceType">
          <w:r w:rsidRPr="00AB1087">
            <w:rPr>
              <w:rFonts w:asciiTheme="minorHAnsi" w:hAnsiTheme="minorHAnsi" w:cs="Arial"/>
              <w:sz w:val="18"/>
              <w:szCs w:val="18"/>
            </w:rPr>
            <w:t>Gulf</w:t>
          </w:r>
        </w:smartTag>
        <w:r w:rsidRPr="00AB1087">
          <w:rPr>
            <w:rFonts w:asciiTheme="minorHAnsi" w:hAnsiTheme="minorHAnsi" w:cs="Arial"/>
            <w:sz w:val="18"/>
            <w:szCs w:val="18"/>
          </w:rPr>
          <w:t xml:space="preserve"> of </w:t>
        </w:r>
        <w:smartTag w:uri="urn:schemas-microsoft-com:office:smarttags" w:element="PlaceName">
          <w:r w:rsidRPr="00AB1087">
            <w:rPr>
              <w:rFonts w:asciiTheme="minorHAnsi" w:hAnsiTheme="minorHAnsi" w:cs="Arial"/>
              <w:sz w:val="18"/>
              <w:szCs w:val="18"/>
            </w:rPr>
            <w:t>Thailand</w:t>
          </w:r>
        </w:smartTag>
      </w:smartTag>
      <w:r w:rsidRPr="00AB1087">
        <w:rPr>
          <w:rFonts w:asciiTheme="minorHAnsi" w:hAnsiTheme="minorHAnsi" w:cs="Arial"/>
          <w:sz w:val="18"/>
          <w:szCs w:val="18"/>
        </w:rPr>
        <w:t>.</w:t>
      </w:r>
    </w:p>
    <w:p w:rsidR="00030629" w:rsidRPr="00AB1087" w:rsidRDefault="00030629" w:rsidP="00157130">
      <w:pPr>
        <w:numPr>
          <w:ilvl w:val="0"/>
          <w:numId w:val="20"/>
        </w:numPr>
        <w:spacing w:line="280" w:lineRule="exact"/>
        <w:ind w:left="1701" w:hanging="283"/>
        <w:jc w:val="both"/>
        <w:rPr>
          <w:rFonts w:asciiTheme="minorHAnsi" w:hAnsiTheme="minorHAnsi" w:cs="Arial"/>
          <w:sz w:val="18"/>
          <w:szCs w:val="24"/>
        </w:rPr>
      </w:pPr>
      <w:r w:rsidRPr="00AB1087">
        <w:rPr>
          <w:rFonts w:asciiTheme="minorHAnsi" w:hAnsiTheme="minorHAnsi" w:cs="Arial"/>
          <w:sz w:val="18"/>
          <w:szCs w:val="18"/>
        </w:rPr>
        <w:t xml:space="preserve">Fabrication and Installation of an Inlet and Export PLEM and Tie-in Spool for the </w:t>
      </w:r>
      <w:proofErr w:type="spellStart"/>
      <w:r w:rsidRPr="00AB1087">
        <w:rPr>
          <w:rFonts w:asciiTheme="minorHAnsi" w:hAnsiTheme="minorHAnsi" w:cs="Arial"/>
          <w:sz w:val="18"/>
          <w:szCs w:val="18"/>
        </w:rPr>
        <w:t>Arthit</w:t>
      </w:r>
      <w:proofErr w:type="spellEnd"/>
      <w:r w:rsidRPr="00AB1087">
        <w:rPr>
          <w:rFonts w:asciiTheme="minorHAnsi" w:hAnsiTheme="minorHAnsi" w:cs="Arial"/>
          <w:sz w:val="18"/>
          <w:szCs w:val="18"/>
        </w:rPr>
        <w:t xml:space="preserve"> field in the Gulf or </w:t>
      </w:r>
      <w:smartTag w:uri="urn:schemas-microsoft-com:office:smarttags" w:element="place">
        <w:smartTag w:uri="urn:schemas-microsoft-com:office:smarttags" w:element="country-region">
          <w:r w:rsidRPr="00AB1087">
            <w:rPr>
              <w:rFonts w:asciiTheme="minorHAnsi" w:hAnsiTheme="minorHAnsi" w:cs="Arial"/>
              <w:sz w:val="18"/>
              <w:szCs w:val="18"/>
            </w:rPr>
            <w:t>Thailand</w:t>
          </w:r>
        </w:smartTag>
      </w:smartTag>
      <w:r w:rsidRPr="00AB1087">
        <w:rPr>
          <w:rFonts w:asciiTheme="minorHAnsi" w:hAnsiTheme="minorHAnsi" w:cs="Arial"/>
          <w:sz w:val="18"/>
          <w:szCs w:val="18"/>
        </w:rPr>
        <w:t xml:space="preserve"> for PTTEP.</w:t>
      </w:r>
      <w:r w:rsidRPr="00AB1087">
        <w:rPr>
          <w:rFonts w:asciiTheme="minorHAnsi" w:hAnsiTheme="minorHAnsi" w:cs="Arial"/>
          <w:sz w:val="18"/>
          <w:szCs w:val="24"/>
        </w:rPr>
        <w:t xml:space="preserve"> </w:t>
      </w:r>
    </w:p>
    <w:p w:rsidR="00030629" w:rsidRPr="00AB1087" w:rsidRDefault="00030629" w:rsidP="00157130">
      <w:pPr>
        <w:numPr>
          <w:ilvl w:val="0"/>
          <w:numId w:val="20"/>
        </w:numPr>
        <w:spacing w:line="280" w:lineRule="exact"/>
        <w:ind w:left="1701" w:hanging="283"/>
        <w:jc w:val="both"/>
        <w:rPr>
          <w:rFonts w:asciiTheme="minorHAnsi" w:hAnsiTheme="minorHAnsi" w:cs="Arial"/>
          <w:sz w:val="18"/>
          <w:szCs w:val="24"/>
        </w:rPr>
      </w:pPr>
      <w:r w:rsidRPr="00AB1087">
        <w:rPr>
          <w:rFonts w:asciiTheme="minorHAnsi" w:hAnsiTheme="minorHAnsi" w:cs="Arial"/>
          <w:sz w:val="18"/>
          <w:szCs w:val="24"/>
        </w:rPr>
        <w:t xml:space="preserve">Project Management Consultancy for Engineering, Procurement, Installation, Hookup and Commissioning of Wellhead Platform, Sub-sea Pipeline, PLEM and FPSO for </w:t>
      </w:r>
      <w:proofErr w:type="spellStart"/>
      <w:r w:rsidRPr="00AB1087">
        <w:rPr>
          <w:rFonts w:asciiTheme="minorHAnsi" w:hAnsiTheme="minorHAnsi" w:cs="Arial"/>
          <w:sz w:val="18"/>
          <w:szCs w:val="24"/>
        </w:rPr>
        <w:t>Bua</w:t>
      </w:r>
      <w:proofErr w:type="spellEnd"/>
      <w:r w:rsidRPr="00AB1087">
        <w:rPr>
          <w:rFonts w:asciiTheme="minorHAnsi" w:hAnsiTheme="minorHAnsi" w:cs="Arial"/>
          <w:sz w:val="18"/>
          <w:szCs w:val="24"/>
        </w:rPr>
        <w:t xml:space="preserve"> </w:t>
      </w:r>
      <w:proofErr w:type="spellStart"/>
      <w:r w:rsidRPr="00AB1087">
        <w:rPr>
          <w:rFonts w:asciiTheme="minorHAnsi" w:hAnsiTheme="minorHAnsi" w:cs="Arial"/>
          <w:sz w:val="18"/>
          <w:szCs w:val="24"/>
        </w:rPr>
        <w:t>Luang</w:t>
      </w:r>
      <w:proofErr w:type="spellEnd"/>
      <w:r w:rsidRPr="00AB1087">
        <w:rPr>
          <w:rFonts w:asciiTheme="minorHAnsi" w:hAnsiTheme="minorHAnsi" w:cs="Arial"/>
          <w:sz w:val="18"/>
          <w:szCs w:val="24"/>
        </w:rPr>
        <w:t xml:space="preserve"> Oil Field Development Project for GFI USA, in the Gulf of Thailand. </w:t>
      </w:r>
    </w:p>
    <w:p w:rsidR="006020B0" w:rsidRDefault="00030629" w:rsidP="00435ACB">
      <w:pPr>
        <w:numPr>
          <w:ilvl w:val="0"/>
          <w:numId w:val="20"/>
        </w:numPr>
        <w:spacing w:line="280" w:lineRule="exact"/>
        <w:ind w:left="1701" w:hanging="283"/>
        <w:jc w:val="both"/>
        <w:rPr>
          <w:rFonts w:asciiTheme="minorHAnsi" w:hAnsiTheme="minorHAnsi" w:cs="Arial"/>
          <w:sz w:val="18"/>
          <w:szCs w:val="24"/>
        </w:rPr>
      </w:pPr>
      <w:r w:rsidRPr="00AB1087">
        <w:rPr>
          <w:rFonts w:asciiTheme="minorHAnsi" w:hAnsiTheme="minorHAnsi" w:cs="Arial"/>
          <w:sz w:val="18"/>
          <w:szCs w:val="24"/>
        </w:rPr>
        <w:t>Project Management Consultancy for the relocation of 3 units of SPM’s and installation of Sub-sea pipeline and riser systems in the Port of Ulsan, South Korea.</w:t>
      </w:r>
    </w:p>
    <w:p w:rsidR="00435ACB" w:rsidRDefault="00435ACB" w:rsidP="00435ACB">
      <w:pPr>
        <w:spacing w:line="280" w:lineRule="exact"/>
        <w:ind w:left="1701"/>
        <w:jc w:val="both"/>
        <w:rPr>
          <w:rFonts w:asciiTheme="minorHAnsi" w:hAnsiTheme="minorHAnsi" w:cs="Arial"/>
          <w:sz w:val="18"/>
          <w:szCs w:val="24"/>
        </w:rPr>
      </w:pPr>
    </w:p>
    <w:p w:rsidR="00435ACB" w:rsidRPr="00435ACB" w:rsidRDefault="00435ACB" w:rsidP="00435ACB">
      <w:pPr>
        <w:spacing w:line="280" w:lineRule="exact"/>
        <w:ind w:left="1701"/>
        <w:jc w:val="both"/>
        <w:rPr>
          <w:rFonts w:asciiTheme="minorHAnsi" w:hAnsiTheme="minorHAnsi" w:cs="Arial"/>
          <w:sz w:val="18"/>
          <w:szCs w:val="24"/>
        </w:rPr>
      </w:pPr>
    </w:p>
    <w:p w:rsidR="00030629" w:rsidRPr="00AB1087" w:rsidRDefault="00030629" w:rsidP="00030629">
      <w:pPr>
        <w:spacing w:line="280" w:lineRule="exact"/>
        <w:ind w:left="2269" w:hanging="2269"/>
        <w:jc w:val="both"/>
        <w:rPr>
          <w:rFonts w:asciiTheme="minorHAnsi" w:hAnsiTheme="minorHAnsi" w:cs="Arial"/>
          <w:b/>
          <w:i/>
          <w:sz w:val="22"/>
          <w:szCs w:val="22"/>
        </w:rPr>
      </w:pPr>
      <w:r w:rsidRPr="00AB1087">
        <w:rPr>
          <w:rFonts w:asciiTheme="minorHAnsi" w:hAnsiTheme="minorHAnsi" w:cs="Arial"/>
          <w:b/>
          <w:bCs/>
          <w:sz w:val="22"/>
          <w:szCs w:val="22"/>
        </w:rPr>
        <w:t>NACAP ASIA PACIFIC GROUP</w:t>
      </w:r>
      <w:r w:rsidRPr="00AB1087">
        <w:rPr>
          <w:rFonts w:asciiTheme="minorHAnsi" w:hAnsiTheme="minorHAnsi" w:cs="Arial"/>
          <w:b/>
          <w:i/>
          <w:sz w:val="22"/>
          <w:szCs w:val="22"/>
        </w:rPr>
        <w:t xml:space="preserve"> </w:t>
      </w:r>
    </w:p>
    <w:p w:rsidR="00030629" w:rsidRPr="00AB1087" w:rsidRDefault="00030629" w:rsidP="00030629">
      <w:pPr>
        <w:spacing w:line="280" w:lineRule="exact"/>
        <w:ind w:left="2269" w:hanging="2269"/>
        <w:jc w:val="both"/>
        <w:rPr>
          <w:rFonts w:asciiTheme="minorHAnsi" w:hAnsiTheme="minorHAnsi" w:cs="Arial"/>
          <w:b/>
          <w:iCs/>
          <w:color w:val="000000"/>
          <w:sz w:val="18"/>
          <w:szCs w:val="24"/>
        </w:rPr>
      </w:pPr>
      <w:r w:rsidRPr="00AB1087">
        <w:rPr>
          <w:rFonts w:asciiTheme="minorHAnsi" w:hAnsiTheme="minorHAnsi" w:cs="Arial"/>
          <w:b/>
          <w:iCs/>
          <w:color w:val="000000"/>
          <w:sz w:val="18"/>
          <w:szCs w:val="24"/>
        </w:rPr>
        <w:t>May 2000 – February 2007</w:t>
      </w:r>
    </w:p>
    <w:p w:rsidR="00030629" w:rsidRPr="00AB1087" w:rsidRDefault="00030629" w:rsidP="00030629">
      <w:pPr>
        <w:spacing w:line="280" w:lineRule="exact"/>
        <w:ind w:left="2269" w:hanging="2269"/>
        <w:jc w:val="both"/>
        <w:rPr>
          <w:rFonts w:asciiTheme="minorHAnsi" w:hAnsiTheme="minorHAnsi" w:cs="Arial"/>
          <w:b/>
          <w:bCs/>
          <w:color w:val="000000"/>
          <w:sz w:val="18"/>
          <w:szCs w:val="24"/>
        </w:rPr>
      </w:pPr>
      <w:proofErr w:type="gramStart"/>
      <w:r w:rsidRPr="00AB1087">
        <w:rPr>
          <w:rFonts w:asciiTheme="minorHAnsi" w:hAnsiTheme="minorHAnsi" w:cs="Arial"/>
          <w:b/>
          <w:bCs/>
          <w:color w:val="000000"/>
          <w:sz w:val="18"/>
          <w:szCs w:val="24"/>
        </w:rPr>
        <w:t>Position  :</w:t>
      </w:r>
      <w:proofErr w:type="gramEnd"/>
      <w:r w:rsidRPr="00AB1087">
        <w:rPr>
          <w:rFonts w:asciiTheme="minorHAnsi" w:hAnsiTheme="minorHAnsi" w:cs="Arial"/>
          <w:b/>
          <w:bCs/>
          <w:color w:val="000000"/>
          <w:sz w:val="18"/>
          <w:szCs w:val="24"/>
        </w:rPr>
        <w:t xml:space="preserve">  </w:t>
      </w:r>
      <w:r w:rsidRPr="00AB1087">
        <w:rPr>
          <w:rFonts w:asciiTheme="minorHAnsi" w:hAnsiTheme="minorHAnsi" w:cs="Arial"/>
          <w:b/>
          <w:bCs/>
          <w:color w:val="000000"/>
          <w:sz w:val="22"/>
          <w:szCs w:val="24"/>
        </w:rPr>
        <w:t>Regional</w:t>
      </w:r>
      <w:r w:rsidRPr="00AB1087">
        <w:rPr>
          <w:rFonts w:asciiTheme="minorHAnsi" w:hAnsiTheme="minorHAnsi" w:cs="Arial"/>
          <w:b/>
          <w:bCs/>
          <w:color w:val="000000"/>
          <w:sz w:val="18"/>
          <w:szCs w:val="24"/>
        </w:rPr>
        <w:t xml:space="preserve"> </w:t>
      </w:r>
      <w:r w:rsidRPr="00AB1087">
        <w:rPr>
          <w:rFonts w:asciiTheme="minorHAnsi" w:hAnsiTheme="minorHAnsi" w:cs="Arial"/>
          <w:b/>
          <w:bCs/>
          <w:color w:val="000000"/>
          <w:sz w:val="22"/>
          <w:szCs w:val="22"/>
        </w:rPr>
        <w:t>TQM Manager and Metallurgist</w:t>
      </w:r>
    </w:p>
    <w:p w:rsidR="00030629" w:rsidRPr="00AB1087" w:rsidRDefault="00030629" w:rsidP="00030629">
      <w:pPr>
        <w:tabs>
          <w:tab w:val="num" w:pos="1418"/>
        </w:tabs>
        <w:spacing w:line="280" w:lineRule="exact"/>
        <w:ind w:left="1418" w:hanging="1418"/>
        <w:jc w:val="both"/>
        <w:rPr>
          <w:rFonts w:asciiTheme="minorHAnsi" w:hAnsiTheme="minorHAnsi" w:cs="Arial"/>
          <w:color w:val="000000"/>
          <w:sz w:val="18"/>
          <w:szCs w:val="24"/>
        </w:rPr>
      </w:pPr>
      <w:r w:rsidRPr="00AB1087">
        <w:rPr>
          <w:rFonts w:asciiTheme="minorHAnsi" w:hAnsiTheme="minorHAnsi"/>
          <w:i/>
          <w:iCs/>
          <w:color w:val="000000"/>
          <w:sz w:val="18"/>
          <w:szCs w:val="18"/>
        </w:rPr>
        <w:t>Scope</w:t>
      </w:r>
      <w:r w:rsidRPr="00AB1087">
        <w:rPr>
          <w:rFonts w:asciiTheme="minorHAnsi" w:hAnsiTheme="minorHAnsi" w:cs="Arial"/>
          <w:color w:val="000000"/>
          <w:sz w:val="18"/>
          <w:szCs w:val="24"/>
        </w:rPr>
        <w:t>:</w:t>
      </w:r>
      <w:r w:rsidRPr="00AB1087">
        <w:rPr>
          <w:rFonts w:asciiTheme="minorHAnsi" w:hAnsiTheme="minorHAnsi" w:cs="Arial"/>
          <w:color w:val="000000"/>
          <w:sz w:val="18"/>
          <w:szCs w:val="24"/>
        </w:rPr>
        <w:tab/>
        <w:t xml:space="preserve">Responsible for Quality Health Safety and Environmental matters for </w:t>
      </w:r>
      <w:proofErr w:type="spellStart"/>
      <w:r w:rsidRPr="00AB1087">
        <w:rPr>
          <w:rFonts w:asciiTheme="minorHAnsi" w:hAnsiTheme="minorHAnsi" w:cs="Arial"/>
          <w:color w:val="000000"/>
          <w:sz w:val="18"/>
          <w:szCs w:val="24"/>
        </w:rPr>
        <w:t>Nacap</w:t>
      </w:r>
      <w:proofErr w:type="spellEnd"/>
      <w:r w:rsidRPr="00AB1087">
        <w:rPr>
          <w:rFonts w:asciiTheme="minorHAnsi" w:hAnsiTheme="minorHAnsi" w:cs="Arial"/>
          <w:color w:val="000000"/>
          <w:sz w:val="18"/>
          <w:szCs w:val="24"/>
        </w:rPr>
        <w:t xml:space="preserve"> Asia Pacific group of companies in various locations in Asia Pacific region. Primary responsibilities include developing, implementing and monitoring of Management Systems as well as guiding, implementing and review of Management Systems of subsidiary companies. </w:t>
      </w:r>
      <w:proofErr w:type="gramStart"/>
      <w:r w:rsidRPr="00AB1087">
        <w:rPr>
          <w:rFonts w:asciiTheme="minorHAnsi" w:hAnsiTheme="minorHAnsi" w:cs="Arial"/>
          <w:color w:val="000000"/>
          <w:sz w:val="18"/>
          <w:szCs w:val="24"/>
        </w:rPr>
        <w:t>Spearheading the ISO 9001, ISO14001 and OHSAS18001 certification program for the company in the Asian Pacific region.</w:t>
      </w:r>
      <w:proofErr w:type="gramEnd"/>
      <w:r w:rsidRPr="00AB1087">
        <w:rPr>
          <w:rFonts w:asciiTheme="minorHAnsi" w:hAnsiTheme="minorHAnsi" w:cs="Arial"/>
          <w:color w:val="000000"/>
          <w:sz w:val="18"/>
          <w:szCs w:val="24"/>
        </w:rPr>
        <w:t xml:space="preserve"> </w:t>
      </w:r>
    </w:p>
    <w:p w:rsidR="00030629" w:rsidRPr="00AB1087" w:rsidRDefault="00030629" w:rsidP="00030629">
      <w:pPr>
        <w:tabs>
          <w:tab w:val="num" w:pos="2520"/>
        </w:tabs>
        <w:spacing w:line="280" w:lineRule="exact"/>
        <w:ind w:left="1418" w:hanging="518"/>
        <w:jc w:val="both"/>
        <w:rPr>
          <w:rFonts w:asciiTheme="minorHAnsi" w:hAnsiTheme="minorHAnsi" w:cs="Arial"/>
          <w:color w:val="000000"/>
          <w:sz w:val="18"/>
          <w:szCs w:val="24"/>
        </w:rPr>
      </w:pPr>
    </w:p>
    <w:p w:rsidR="009970B1" w:rsidRDefault="00030629" w:rsidP="007077F5">
      <w:pPr>
        <w:spacing w:line="280" w:lineRule="exact"/>
        <w:ind w:left="1418"/>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Perform Material selection, development of testing programs and risk based integrity management on related projects for various clients. </w:t>
      </w:r>
      <w:r w:rsidR="00AB1087" w:rsidRPr="00AB1087">
        <w:rPr>
          <w:rFonts w:asciiTheme="minorHAnsi" w:hAnsiTheme="minorHAnsi" w:cs="Arial"/>
          <w:sz w:val="18"/>
          <w:szCs w:val="18"/>
        </w:rPr>
        <w:t xml:space="preserve">Development and review of NDT Philosophy for Radiography, Automatic UT, Phased Array, TOFD and ECA for pipeline defect analysis. </w:t>
      </w:r>
      <w:r w:rsidRPr="00AB1087">
        <w:rPr>
          <w:rFonts w:asciiTheme="minorHAnsi" w:hAnsiTheme="minorHAnsi" w:cs="Arial"/>
          <w:color w:val="000000"/>
          <w:sz w:val="18"/>
          <w:szCs w:val="24"/>
        </w:rPr>
        <w:t xml:space="preserve">Reviewing and approving </w:t>
      </w:r>
    </w:p>
    <w:p w:rsidR="009970B1" w:rsidRDefault="009970B1" w:rsidP="007077F5">
      <w:pPr>
        <w:spacing w:line="280" w:lineRule="exact"/>
        <w:ind w:left="1418"/>
        <w:jc w:val="both"/>
        <w:rPr>
          <w:rFonts w:asciiTheme="minorHAnsi" w:hAnsiTheme="minorHAnsi" w:cs="Arial"/>
          <w:color w:val="000000"/>
          <w:sz w:val="18"/>
          <w:szCs w:val="24"/>
        </w:rPr>
      </w:pPr>
    </w:p>
    <w:p w:rsidR="009970B1" w:rsidRDefault="009970B1" w:rsidP="007077F5">
      <w:pPr>
        <w:spacing w:line="280" w:lineRule="exact"/>
        <w:ind w:left="1418"/>
        <w:jc w:val="both"/>
        <w:rPr>
          <w:rFonts w:asciiTheme="minorHAnsi" w:hAnsiTheme="minorHAnsi" w:cs="Arial"/>
          <w:color w:val="000000"/>
          <w:sz w:val="18"/>
          <w:szCs w:val="24"/>
        </w:rPr>
      </w:pPr>
    </w:p>
    <w:p w:rsidR="00AB1087" w:rsidRPr="007077F5" w:rsidRDefault="00030629" w:rsidP="007077F5">
      <w:pPr>
        <w:spacing w:line="280" w:lineRule="exact"/>
        <w:ind w:left="1418"/>
        <w:jc w:val="both"/>
        <w:rPr>
          <w:rFonts w:asciiTheme="minorHAnsi" w:hAnsiTheme="minorHAnsi" w:cs="Arial"/>
          <w:color w:val="000000"/>
          <w:sz w:val="18"/>
          <w:szCs w:val="24"/>
        </w:rPr>
      </w:pPr>
      <w:proofErr w:type="gramStart"/>
      <w:r w:rsidRPr="00AB1087">
        <w:rPr>
          <w:rFonts w:asciiTheme="minorHAnsi" w:hAnsiTheme="minorHAnsi" w:cs="Arial"/>
          <w:color w:val="000000"/>
          <w:sz w:val="18"/>
          <w:szCs w:val="24"/>
        </w:rPr>
        <w:lastRenderedPageBreak/>
        <w:t>material</w:t>
      </w:r>
      <w:proofErr w:type="gramEnd"/>
      <w:r w:rsidRPr="00AB1087">
        <w:rPr>
          <w:rFonts w:asciiTheme="minorHAnsi" w:hAnsiTheme="minorHAnsi" w:cs="Arial"/>
          <w:color w:val="000000"/>
          <w:sz w:val="18"/>
          <w:szCs w:val="24"/>
        </w:rPr>
        <w:t xml:space="preserve"> specifications for equipment and assemblies being purchased including any welding procedures or other fabrication specifications applicable to Pipelines, Process Piping, Gas Separation Plants, Gas Receiving Facilities and Block Valve Stations. </w:t>
      </w:r>
    </w:p>
    <w:p w:rsidR="00AB1087" w:rsidRPr="00AB1087" w:rsidRDefault="00AB1087" w:rsidP="00030629">
      <w:pPr>
        <w:spacing w:line="280" w:lineRule="exact"/>
        <w:ind w:left="2340"/>
        <w:jc w:val="both"/>
        <w:rPr>
          <w:rFonts w:asciiTheme="minorHAnsi" w:hAnsiTheme="minorHAnsi"/>
          <w:color w:val="000000"/>
          <w:sz w:val="18"/>
          <w:szCs w:val="24"/>
        </w:rPr>
      </w:pPr>
    </w:p>
    <w:p w:rsidR="00030629" w:rsidRPr="00AB1087" w:rsidRDefault="00030629" w:rsidP="00030629">
      <w:pPr>
        <w:spacing w:line="280" w:lineRule="exact"/>
        <w:jc w:val="both"/>
        <w:rPr>
          <w:rFonts w:asciiTheme="minorHAnsi" w:hAnsiTheme="minorHAnsi" w:cs="Arial"/>
          <w:i/>
          <w:color w:val="000000"/>
          <w:sz w:val="18"/>
          <w:szCs w:val="24"/>
          <w:lang w:val="en-GB"/>
        </w:rPr>
      </w:pPr>
      <w:r w:rsidRPr="00AB1087">
        <w:rPr>
          <w:rFonts w:asciiTheme="minorHAnsi" w:hAnsiTheme="minorHAnsi" w:cs="Arial"/>
          <w:i/>
          <w:color w:val="000000"/>
          <w:sz w:val="18"/>
          <w:szCs w:val="24"/>
          <w:lang w:val="en-GB"/>
        </w:rPr>
        <w:t xml:space="preserve">Projects involved in: </w:t>
      </w:r>
    </w:p>
    <w:p w:rsidR="00030629" w:rsidRPr="00AB1087" w:rsidRDefault="00030629" w:rsidP="00157130">
      <w:pPr>
        <w:numPr>
          <w:ilvl w:val="0"/>
          <w:numId w:val="21"/>
        </w:numPr>
        <w:tabs>
          <w:tab w:val="clear" w:pos="2629"/>
          <w:tab w:val="num" w:pos="1843"/>
        </w:tabs>
        <w:spacing w:line="280" w:lineRule="exact"/>
        <w:ind w:left="1843"/>
        <w:jc w:val="both"/>
        <w:rPr>
          <w:rFonts w:asciiTheme="minorHAnsi" w:hAnsiTheme="minorHAnsi" w:cs="Arial"/>
          <w:color w:val="000000"/>
          <w:sz w:val="18"/>
          <w:szCs w:val="24"/>
        </w:rPr>
      </w:pPr>
      <w:proofErr w:type="spellStart"/>
      <w:r w:rsidRPr="00AB1087">
        <w:rPr>
          <w:rFonts w:asciiTheme="minorHAnsi" w:hAnsiTheme="minorHAnsi" w:cs="Arial"/>
          <w:color w:val="000000"/>
          <w:sz w:val="18"/>
          <w:szCs w:val="24"/>
        </w:rPr>
        <w:t>Phu</w:t>
      </w:r>
      <w:proofErr w:type="spellEnd"/>
      <w:r w:rsidRPr="00AB1087">
        <w:rPr>
          <w:rFonts w:asciiTheme="minorHAnsi" w:hAnsiTheme="minorHAnsi" w:cs="Arial"/>
          <w:color w:val="000000"/>
          <w:sz w:val="18"/>
          <w:szCs w:val="24"/>
        </w:rPr>
        <w:t xml:space="preserve"> My to Ho Chi Minh Pipeline Project – Engineering Procurement and Construction of 65 kilometers of 36 inch grade API 5L X52 Gas pipeline and Block Valve Stations for </w:t>
      </w:r>
      <w:proofErr w:type="spellStart"/>
      <w:r w:rsidRPr="00AB1087">
        <w:rPr>
          <w:rFonts w:asciiTheme="minorHAnsi" w:hAnsiTheme="minorHAnsi" w:cs="Arial"/>
          <w:color w:val="000000"/>
          <w:sz w:val="18"/>
          <w:szCs w:val="24"/>
        </w:rPr>
        <w:t>Petrovietnam</w:t>
      </w:r>
      <w:proofErr w:type="spellEnd"/>
      <w:r w:rsidRPr="00AB1087">
        <w:rPr>
          <w:rFonts w:asciiTheme="minorHAnsi" w:hAnsiTheme="minorHAnsi" w:cs="Arial"/>
          <w:color w:val="000000"/>
          <w:sz w:val="18"/>
          <w:szCs w:val="24"/>
        </w:rPr>
        <w:t>, Vietnam.</w:t>
      </w:r>
    </w:p>
    <w:p w:rsidR="00030629" w:rsidRPr="00AB1087" w:rsidRDefault="00030629" w:rsidP="00157130">
      <w:pPr>
        <w:numPr>
          <w:ilvl w:val="0"/>
          <w:numId w:val="21"/>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BP </w:t>
      </w:r>
      <w:proofErr w:type="spellStart"/>
      <w:r w:rsidRPr="00AB1087">
        <w:rPr>
          <w:rFonts w:asciiTheme="minorHAnsi" w:hAnsiTheme="minorHAnsi" w:cs="Arial"/>
          <w:color w:val="000000"/>
          <w:sz w:val="18"/>
          <w:szCs w:val="24"/>
        </w:rPr>
        <w:t>Tangguh</w:t>
      </w:r>
      <w:proofErr w:type="spellEnd"/>
      <w:r w:rsidRPr="00AB1087">
        <w:rPr>
          <w:rFonts w:asciiTheme="minorHAnsi" w:hAnsiTheme="minorHAnsi" w:cs="Arial"/>
          <w:color w:val="000000"/>
          <w:sz w:val="18"/>
          <w:szCs w:val="24"/>
        </w:rPr>
        <w:t xml:space="preserve"> Project, Landfall Horizontal Directional Drilling – PT </w:t>
      </w:r>
      <w:proofErr w:type="spellStart"/>
      <w:r w:rsidRPr="00AB1087">
        <w:rPr>
          <w:rFonts w:asciiTheme="minorHAnsi" w:hAnsiTheme="minorHAnsi" w:cs="Arial"/>
          <w:color w:val="000000"/>
          <w:sz w:val="18"/>
          <w:szCs w:val="24"/>
        </w:rPr>
        <w:t>Saipem</w:t>
      </w:r>
      <w:proofErr w:type="spellEnd"/>
      <w:r w:rsidRPr="00AB1087">
        <w:rPr>
          <w:rFonts w:asciiTheme="minorHAnsi" w:hAnsiTheme="minorHAnsi" w:cs="Arial"/>
          <w:color w:val="000000"/>
          <w:sz w:val="18"/>
          <w:szCs w:val="24"/>
        </w:rPr>
        <w:t>, Indonesia.</w:t>
      </w:r>
    </w:p>
    <w:p w:rsidR="00EE6759" w:rsidRDefault="00EE6759" w:rsidP="009970B1">
      <w:pPr>
        <w:tabs>
          <w:tab w:val="left" w:pos="1843"/>
        </w:tabs>
        <w:spacing w:line="280" w:lineRule="exact"/>
        <w:jc w:val="both"/>
        <w:rPr>
          <w:rFonts w:asciiTheme="minorHAnsi" w:hAnsiTheme="minorHAnsi" w:cs="Arial"/>
          <w:color w:val="000000"/>
          <w:sz w:val="18"/>
          <w:szCs w:val="24"/>
        </w:rPr>
      </w:pPr>
    </w:p>
    <w:p w:rsidR="00030629" w:rsidRPr="00AB1087" w:rsidRDefault="00030629" w:rsidP="00157130">
      <w:pPr>
        <w:numPr>
          <w:ilvl w:val="0"/>
          <w:numId w:val="21"/>
        </w:numPr>
        <w:tabs>
          <w:tab w:val="left" w:pos="1843"/>
        </w:tabs>
        <w:spacing w:line="280" w:lineRule="exact"/>
        <w:ind w:left="1843" w:hanging="425"/>
        <w:jc w:val="both"/>
        <w:rPr>
          <w:rFonts w:asciiTheme="minorHAnsi" w:hAnsiTheme="minorHAnsi" w:cs="Arial"/>
          <w:color w:val="000000"/>
          <w:sz w:val="18"/>
          <w:szCs w:val="24"/>
        </w:rPr>
      </w:pPr>
      <w:proofErr w:type="spellStart"/>
      <w:r w:rsidRPr="00AB1087">
        <w:rPr>
          <w:rFonts w:asciiTheme="minorHAnsi" w:hAnsiTheme="minorHAnsi" w:cs="Arial"/>
          <w:color w:val="000000"/>
          <w:sz w:val="18"/>
          <w:szCs w:val="24"/>
        </w:rPr>
        <w:t>Sai</w:t>
      </w:r>
      <w:proofErr w:type="spellEnd"/>
      <w:r w:rsidRPr="00AB1087">
        <w:rPr>
          <w:rFonts w:asciiTheme="minorHAnsi" w:hAnsiTheme="minorHAnsi" w:cs="Arial"/>
          <w:color w:val="000000"/>
          <w:sz w:val="18"/>
          <w:szCs w:val="24"/>
        </w:rPr>
        <w:t xml:space="preserve"> </w:t>
      </w:r>
      <w:proofErr w:type="spellStart"/>
      <w:r w:rsidRPr="00AB1087">
        <w:rPr>
          <w:rFonts w:asciiTheme="minorHAnsi" w:hAnsiTheme="minorHAnsi" w:cs="Arial"/>
          <w:color w:val="000000"/>
          <w:sz w:val="18"/>
          <w:szCs w:val="24"/>
        </w:rPr>
        <w:t>Noi</w:t>
      </w:r>
      <w:proofErr w:type="spellEnd"/>
      <w:r w:rsidRPr="00AB1087">
        <w:rPr>
          <w:rFonts w:asciiTheme="minorHAnsi" w:hAnsiTheme="minorHAnsi" w:cs="Arial"/>
          <w:color w:val="000000"/>
          <w:sz w:val="18"/>
          <w:szCs w:val="24"/>
        </w:rPr>
        <w:t xml:space="preserve"> Pipeline Project – Engineering, Procurement and Construction of 66.5 kilometers of 30 inch grade </w:t>
      </w:r>
      <w:bookmarkStart w:id="0" w:name="OLE_LINK1"/>
      <w:bookmarkStart w:id="1" w:name="OLE_LINK2"/>
      <w:r w:rsidRPr="00AB1087">
        <w:rPr>
          <w:rFonts w:asciiTheme="minorHAnsi" w:hAnsiTheme="minorHAnsi" w:cs="Arial"/>
          <w:color w:val="000000"/>
          <w:sz w:val="18"/>
          <w:szCs w:val="24"/>
        </w:rPr>
        <w:t xml:space="preserve">API 5L X65 Gas pipeline, Block Valve Stations </w:t>
      </w:r>
      <w:bookmarkEnd w:id="0"/>
      <w:bookmarkEnd w:id="1"/>
      <w:r w:rsidRPr="00AB1087">
        <w:rPr>
          <w:rFonts w:asciiTheme="minorHAnsi" w:hAnsiTheme="minorHAnsi" w:cs="Arial"/>
          <w:color w:val="000000"/>
          <w:sz w:val="18"/>
          <w:szCs w:val="24"/>
        </w:rPr>
        <w:t>and Metering &amp; Regulating Station for PTT, Thailand.</w:t>
      </w:r>
    </w:p>
    <w:p w:rsidR="00030629" w:rsidRPr="00AB1087" w:rsidRDefault="00030629" w:rsidP="00157130">
      <w:pPr>
        <w:numPr>
          <w:ilvl w:val="0"/>
          <w:numId w:val="21"/>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Third Transmission Pipeline Project – Engineering, Procurement, Construction and </w:t>
      </w:r>
      <w:proofErr w:type="gramStart"/>
      <w:r w:rsidRPr="00AB1087">
        <w:rPr>
          <w:rFonts w:asciiTheme="minorHAnsi" w:hAnsiTheme="minorHAnsi" w:cs="Arial"/>
          <w:color w:val="000000"/>
          <w:sz w:val="18"/>
          <w:szCs w:val="24"/>
        </w:rPr>
        <w:t>Commissioning</w:t>
      </w:r>
      <w:proofErr w:type="gramEnd"/>
      <w:r w:rsidRPr="00AB1087">
        <w:rPr>
          <w:rFonts w:asciiTheme="minorHAnsi" w:hAnsiTheme="minorHAnsi" w:cs="Arial"/>
          <w:color w:val="000000"/>
          <w:sz w:val="18"/>
          <w:szCs w:val="24"/>
        </w:rPr>
        <w:t xml:space="preserve"> of 115 kilometers of 42 inch and 36 inch grade API 5L X70 pipelines, Gas Separation Plant and Block Valve Stations for PTT, Thailand.</w:t>
      </w:r>
    </w:p>
    <w:p w:rsidR="00030629" w:rsidRPr="00457D3F" w:rsidRDefault="00030629" w:rsidP="00457D3F">
      <w:pPr>
        <w:numPr>
          <w:ilvl w:val="0"/>
          <w:numId w:val="21"/>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Trans Thailand Malaysia Pipeline Project – Engineering, Procurement, Construction and </w:t>
      </w:r>
      <w:proofErr w:type="gramStart"/>
      <w:r w:rsidRPr="00AB1087">
        <w:rPr>
          <w:rFonts w:asciiTheme="minorHAnsi" w:hAnsiTheme="minorHAnsi" w:cs="Arial"/>
          <w:color w:val="000000"/>
          <w:sz w:val="18"/>
          <w:szCs w:val="24"/>
        </w:rPr>
        <w:t>Commissioning</w:t>
      </w:r>
      <w:proofErr w:type="gramEnd"/>
      <w:r w:rsidRPr="00AB1087">
        <w:rPr>
          <w:rFonts w:asciiTheme="minorHAnsi" w:hAnsiTheme="minorHAnsi" w:cs="Arial"/>
          <w:color w:val="000000"/>
          <w:sz w:val="18"/>
          <w:szCs w:val="24"/>
        </w:rPr>
        <w:t xml:space="preserve"> of 144 kilometers of 36 inch grade API 5L X70 and 8 inch grade API 5L X52</w:t>
      </w:r>
      <w:r w:rsidR="00457D3F">
        <w:rPr>
          <w:rFonts w:asciiTheme="minorHAnsi" w:hAnsiTheme="minorHAnsi" w:cs="Arial"/>
          <w:color w:val="000000"/>
          <w:sz w:val="18"/>
          <w:szCs w:val="24"/>
        </w:rPr>
        <w:t xml:space="preserve"> </w:t>
      </w:r>
      <w:r w:rsidRPr="00457D3F">
        <w:rPr>
          <w:rFonts w:asciiTheme="minorHAnsi" w:hAnsiTheme="minorHAnsi" w:cs="Arial"/>
          <w:color w:val="000000"/>
          <w:sz w:val="18"/>
          <w:szCs w:val="24"/>
        </w:rPr>
        <w:t xml:space="preserve">pipelines, Gas Receiving Facility (Slug-catcher) and station works for </w:t>
      </w:r>
      <w:proofErr w:type="spellStart"/>
      <w:r w:rsidRPr="00457D3F">
        <w:rPr>
          <w:rFonts w:asciiTheme="minorHAnsi" w:hAnsiTheme="minorHAnsi" w:cs="Arial"/>
          <w:color w:val="000000"/>
          <w:sz w:val="18"/>
          <w:szCs w:val="24"/>
        </w:rPr>
        <w:t>Petronas</w:t>
      </w:r>
      <w:proofErr w:type="spellEnd"/>
      <w:r w:rsidRPr="00457D3F">
        <w:rPr>
          <w:rFonts w:asciiTheme="minorHAnsi" w:hAnsiTheme="minorHAnsi" w:cs="Arial"/>
          <w:color w:val="000000"/>
          <w:sz w:val="18"/>
          <w:szCs w:val="24"/>
        </w:rPr>
        <w:t xml:space="preserve"> Malaysia and PTT, Thailand.</w:t>
      </w:r>
    </w:p>
    <w:p w:rsidR="00030629" w:rsidRPr="00AB1087" w:rsidRDefault="00030629" w:rsidP="00157130">
      <w:pPr>
        <w:numPr>
          <w:ilvl w:val="0"/>
          <w:numId w:val="21"/>
        </w:numPr>
        <w:tabs>
          <w:tab w:val="left" w:pos="1843"/>
        </w:tabs>
        <w:spacing w:line="280" w:lineRule="exact"/>
        <w:ind w:left="1843" w:hanging="425"/>
        <w:jc w:val="both"/>
        <w:rPr>
          <w:rFonts w:asciiTheme="minorHAnsi" w:hAnsiTheme="minorHAnsi" w:cs="Arial"/>
          <w:color w:val="000000"/>
          <w:sz w:val="18"/>
          <w:szCs w:val="24"/>
        </w:rPr>
      </w:pPr>
      <w:proofErr w:type="spellStart"/>
      <w:r w:rsidRPr="00AB1087">
        <w:rPr>
          <w:rFonts w:asciiTheme="minorHAnsi" w:hAnsiTheme="minorHAnsi" w:cs="Arial"/>
          <w:color w:val="000000"/>
          <w:sz w:val="18"/>
          <w:szCs w:val="24"/>
        </w:rPr>
        <w:t>Panaran-Pemping</w:t>
      </w:r>
      <w:proofErr w:type="spellEnd"/>
      <w:r w:rsidRPr="00AB1087">
        <w:rPr>
          <w:rFonts w:asciiTheme="minorHAnsi" w:hAnsiTheme="minorHAnsi" w:cs="Arial"/>
          <w:color w:val="000000"/>
          <w:sz w:val="18"/>
          <w:szCs w:val="24"/>
        </w:rPr>
        <w:t xml:space="preserve"> </w:t>
      </w:r>
      <w:proofErr w:type="spellStart"/>
      <w:r w:rsidRPr="00AB1087">
        <w:rPr>
          <w:rFonts w:asciiTheme="minorHAnsi" w:hAnsiTheme="minorHAnsi" w:cs="Arial"/>
          <w:color w:val="000000"/>
          <w:sz w:val="18"/>
          <w:szCs w:val="24"/>
        </w:rPr>
        <w:t>Batam</w:t>
      </w:r>
      <w:proofErr w:type="spellEnd"/>
      <w:r w:rsidRPr="00AB1087">
        <w:rPr>
          <w:rFonts w:asciiTheme="minorHAnsi" w:hAnsiTheme="minorHAnsi" w:cs="Arial"/>
          <w:color w:val="000000"/>
          <w:sz w:val="18"/>
          <w:szCs w:val="24"/>
        </w:rPr>
        <w:t xml:space="preserve"> Island Crossing Project – Horizontal directional drilling, landfall and lagoon crossing, Indonesia.</w:t>
      </w:r>
    </w:p>
    <w:p w:rsidR="00030629" w:rsidRPr="00AB1087" w:rsidRDefault="00030629" w:rsidP="00157130">
      <w:pPr>
        <w:numPr>
          <w:ilvl w:val="0"/>
          <w:numId w:val="21"/>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Yong </w:t>
      </w:r>
      <w:proofErr w:type="spellStart"/>
      <w:r w:rsidRPr="00AB1087">
        <w:rPr>
          <w:rFonts w:asciiTheme="minorHAnsi" w:hAnsiTheme="minorHAnsi" w:cs="Arial"/>
          <w:color w:val="000000"/>
          <w:sz w:val="18"/>
          <w:szCs w:val="24"/>
        </w:rPr>
        <w:t>Hu</w:t>
      </w:r>
      <w:proofErr w:type="spellEnd"/>
      <w:r w:rsidRPr="00AB1087">
        <w:rPr>
          <w:rFonts w:asciiTheme="minorHAnsi" w:hAnsiTheme="minorHAnsi" w:cs="Arial"/>
          <w:color w:val="000000"/>
          <w:sz w:val="18"/>
          <w:szCs w:val="24"/>
        </w:rPr>
        <w:t xml:space="preserve"> </w:t>
      </w:r>
      <w:proofErr w:type="spellStart"/>
      <w:r w:rsidRPr="00AB1087">
        <w:rPr>
          <w:rFonts w:asciiTheme="minorHAnsi" w:hAnsiTheme="minorHAnsi" w:cs="Arial"/>
          <w:color w:val="000000"/>
          <w:sz w:val="18"/>
          <w:szCs w:val="24"/>
        </w:rPr>
        <w:t>Ning</w:t>
      </w:r>
      <w:proofErr w:type="spellEnd"/>
      <w:r w:rsidRPr="00AB1087">
        <w:rPr>
          <w:rFonts w:asciiTheme="minorHAnsi" w:hAnsiTheme="minorHAnsi" w:cs="Arial"/>
          <w:color w:val="000000"/>
          <w:sz w:val="18"/>
          <w:szCs w:val="24"/>
        </w:rPr>
        <w:t xml:space="preserve"> Pipeline Project – Horizontal directional drilling for ZPEB, China.</w:t>
      </w:r>
    </w:p>
    <w:p w:rsidR="00030629" w:rsidRPr="00AB1087" w:rsidRDefault="00030629" w:rsidP="00157130">
      <w:pPr>
        <w:numPr>
          <w:ilvl w:val="0"/>
          <w:numId w:val="21"/>
        </w:numPr>
        <w:tabs>
          <w:tab w:val="left" w:pos="1843"/>
        </w:tabs>
        <w:spacing w:line="280" w:lineRule="exact"/>
        <w:ind w:left="1843" w:hanging="425"/>
        <w:jc w:val="both"/>
        <w:rPr>
          <w:rFonts w:asciiTheme="minorHAnsi" w:hAnsiTheme="minorHAnsi" w:cs="Arial"/>
          <w:color w:val="000000"/>
          <w:sz w:val="18"/>
          <w:szCs w:val="24"/>
        </w:rPr>
      </w:pPr>
      <w:proofErr w:type="spellStart"/>
      <w:r w:rsidRPr="00AB1087">
        <w:rPr>
          <w:rFonts w:asciiTheme="minorHAnsi" w:hAnsiTheme="minorHAnsi" w:cs="Arial"/>
          <w:color w:val="000000"/>
          <w:sz w:val="18"/>
          <w:szCs w:val="24"/>
        </w:rPr>
        <w:t>Muthurajawela</w:t>
      </w:r>
      <w:proofErr w:type="spellEnd"/>
      <w:r w:rsidRPr="00AB1087">
        <w:rPr>
          <w:rFonts w:asciiTheme="minorHAnsi" w:hAnsiTheme="minorHAnsi" w:cs="Arial"/>
          <w:color w:val="000000"/>
          <w:sz w:val="18"/>
          <w:szCs w:val="24"/>
        </w:rPr>
        <w:t xml:space="preserve"> Tank Farm Project – Horizontal directional drilling, landfall, lagoon crossing and construction of pipelines for Leighton Contractors, Sri Lanka.</w:t>
      </w:r>
    </w:p>
    <w:p w:rsidR="00030629" w:rsidRPr="00AB1087" w:rsidRDefault="00030629" w:rsidP="00157130">
      <w:pPr>
        <w:numPr>
          <w:ilvl w:val="0"/>
          <w:numId w:val="21"/>
        </w:numPr>
        <w:tabs>
          <w:tab w:val="left" w:pos="1843"/>
        </w:tabs>
        <w:spacing w:line="280" w:lineRule="exact"/>
        <w:ind w:left="1843" w:hanging="425"/>
        <w:jc w:val="both"/>
        <w:rPr>
          <w:rFonts w:asciiTheme="minorHAnsi" w:hAnsiTheme="minorHAnsi" w:cs="Arial"/>
          <w:color w:val="000000"/>
          <w:sz w:val="18"/>
          <w:szCs w:val="24"/>
        </w:rPr>
      </w:pPr>
      <w:proofErr w:type="spellStart"/>
      <w:r w:rsidRPr="00AB1087">
        <w:rPr>
          <w:rFonts w:asciiTheme="minorHAnsi" w:hAnsiTheme="minorHAnsi" w:cs="Arial"/>
          <w:color w:val="000000"/>
          <w:sz w:val="18"/>
          <w:szCs w:val="24"/>
        </w:rPr>
        <w:t>Sakernan</w:t>
      </w:r>
      <w:proofErr w:type="spellEnd"/>
      <w:r w:rsidRPr="00AB1087">
        <w:rPr>
          <w:rFonts w:asciiTheme="minorHAnsi" w:hAnsiTheme="minorHAnsi" w:cs="Arial"/>
          <w:color w:val="000000"/>
          <w:sz w:val="18"/>
          <w:szCs w:val="24"/>
        </w:rPr>
        <w:t xml:space="preserve"> to Kuala </w:t>
      </w:r>
      <w:proofErr w:type="spellStart"/>
      <w:r w:rsidRPr="00AB1087">
        <w:rPr>
          <w:rFonts w:asciiTheme="minorHAnsi" w:hAnsiTheme="minorHAnsi" w:cs="Arial"/>
          <w:color w:val="000000"/>
          <w:sz w:val="18"/>
          <w:szCs w:val="24"/>
        </w:rPr>
        <w:t>Tungkal</w:t>
      </w:r>
      <w:proofErr w:type="spellEnd"/>
      <w:r w:rsidRPr="00AB1087">
        <w:rPr>
          <w:rFonts w:asciiTheme="minorHAnsi" w:hAnsiTheme="minorHAnsi" w:cs="Arial"/>
          <w:color w:val="000000"/>
          <w:sz w:val="18"/>
          <w:szCs w:val="24"/>
        </w:rPr>
        <w:t xml:space="preserve"> Pipeline Project – Construction of 71 kilometers of 28 inch grade API 5L X65 pipeline and station work for Perusahaan Gas Negara (PGN), Indonesia.</w:t>
      </w:r>
    </w:p>
    <w:p w:rsidR="00030629" w:rsidRPr="00AB1087" w:rsidRDefault="00030629" w:rsidP="00157130">
      <w:pPr>
        <w:numPr>
          <w:ilvl w:val="0"/>
          <w:numId w:val="21"/>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EAC2 </w:t>
      </w:r>
      <w:proofErr w:type="spellStart"/>
      <w:r w:rsidRPr="00AB1087">
        <w:rPr>
          <w:rFonts w:asciiTheme="minorHAnsi" w:hAnsiTheme="minorHAnsi" w:cs="Arial"/>
          <w:color w:val="000000"/>
          <w:sz w:val="18"/>
          <w:szCs w:val="24"/>
        </w:rPr>
        <w:t>Changi</w:t>
      </w:r>
      <w:proofErr w:type="spellEnd"/>
      <w:r w:rsidRPr="00AB1087">
        <w:rPr>
          <w:rFonts w:asciiTheme="minorHAnsi" w:hAnsiTheme="minorHAnsi" w:cs="Arial"/>
          <w:color w:val="000000"/>
          <w:sz w:val="18"/>
          <w:szCs w:val="24"/>
        </w:rPr>
        <w:t xml:space="preserve"> North and Tanah </w:t>
      </w:r>
      <w:proofErr w:type="spellStart"/>
      <w:r w:rsidRPr="00AB1087">
        <w:rPr>
          <w:rFonts w:asciiTheme="minorHAnsi" w:hAnsiTheme="minorHAnsi" w:cs="Arial"/>
          <w:color w:val="000000"/>
          <w:sz w:val="18"/>
          <w:szCs w:val="24"/>
        </w:rPr>
        <w:t>Merah</w:t>
      </w:r>
      <w:proofErr w:type="spellEnd"/>
      <w:r w:rsidRPr="00AB1087">
        <w:rPr>
          <w:rFonts w:asciiTheme="minorHAnsi" w:hAnsiTheme="minorHAnsi" w:cs="Arial"/>
          <w:color w:val="000000"/>
          <w:sz w:val="18"/>
          <w:szCs w:val="24"/>
        </w:rPr>
        <w:t xml:space="preserve"> - Horizontal directional drilling shore approach for Global Marine, Singapore.</w:t>
      </w:r>
    </w:p>
    <w:p w:rsidR="00030629" w:rsidRPr="00AB1087" w:rsidRDefault="00030629" w:rsidP="00157130">
      <w:pPr>
        <w:numPr>
          <w:ilvl w:val="0"/>
          <w:numId w:val="21"/>
        </w:numPr>
        <w:tabs>
          <w:tab w:val="left" w:pos="1843"/>
        </w:tabs>
        <w:spacing w:line="280" w:lineRule="exact"/>
        <w:ind w:left="1843" w:hanging="425"/>
        <w:jc w:val="both"/>
        <w:rPr>
          <w:rFonts w:asciiTheme="minorHAnsi" w:hAnsiTheme="minorHAnsi" w:cs="Arial"/>
          <w:color w:val="000000"/>
          <w:sz w:val="18"/>
          <w:szCs w:val="24"/>
        </w:rPr>
      </w:pPr>
      <w:proofErr w:type="spellStart"/>
      <w:r w:rsidRPr="00AB1087">
        <w:rPr>
          <w:rFonts w:asciiTheme="minorHAnsi" w:hAnsiTheme="minorHAnsi" w:cs="Arial"/>
          <w:color w:val="000000"/>
          <w:sz w:val="18"/>
          <w:szCs w:val="24"/>
        </w:rPr>
        <w:t>Illijan</w:t>
      </w:r>
      <w:proofErr w:type="spellEnd"/>
      <w:r w:rsidRPr="00AB1087">
        <w:rPr>
          <w:rFonts w:asciiTheme="minorHAnsi" w:hAnsiTheme="minorHAnsi" w:cs="Arial"/>
          <w:color w:val="000000"/>
          <w:sz w:val="18"/>
          <w:szCs w:val="24"/>
        </w:rPr>
        <w:t xml:space="preserve"> Natural Gas Pipeline Project – construction of 16 kilometers of pipelines for National Power Corp. (NPC), Philippines. </w:t>
      </w:r>
    </w:p>
    <w:p w:rsidR="00030629" w:rsidRPr="00AB1087" w:rsidRDefault="00030629" w:rsidP="00157130">
      <w:pPr>
        <w:numPr>
          <w:ilvl w:val="0"/>
          <w:numId w:val="21"/>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Peninsular Gas Utilization Project, Loop 2, </w:t>
      </w:r>
      <w:proofErr w:type="spellStart"/>
      <w:r w:rsidRPr="00AB1087">
        <w:rPr>
          <w:rFonts w:asciiTheme="minorHAnsi" w:hAnsiTheme="minorHAnsi" w:cs="Arial"/>
          <w:color w:val="000000"/>
          <w:sz w:val="18"/>
          <w:szCs w:val="24"/>
        </w:rPr>
        <w:t>Segamat</w:t>
      </w:r>
      <w:proofErr w:type="spellEnd"/>
      <w:r w:rsidRPr="00AB1087">
        <w:rPr>
          <w:rFonts w:asciiTheme="minorHAnsi" w:hAnsiTheme="minorHAnsi" w:cs="Arial"/>
          <w:color w:val="000000"/>
          <w:sz w:val="18"/>
          <w:szCs w:val="24"/>
        </w:rPr>
        <w:t xml:space="preserve"> to </w:t>
      </w:r>
      <w:proofErr w:type="spellStart"/>
      <w:r w:rsidRPr="00AB1087">
        <w:rPr>
          <w:rFonts w:asciiTheme="minorHAnsi" w:hAnsiTheme="minorHAnsi" w:cs="Arial"/>
          <w:color w:val="000000"/>
          <w:sz w:val="18"/>
          <w:szCs w:val="24"/>
        </w:rPr>
        <w:t>Meru</w:t>
      </w:r>
      <w:proofErr w:type="spellEnd"/>
      <w:r w:rsidRPr="00AB1087">
        <w:rPr>
          <w:rFonts w:asciiTheme="minorHAnsi" w:hAnsiTheme="minorHAnsi" w:cs="Arial"/>
          <w:color w:val="000000"/>
          <w:sz w:val="18"/>
          <w:szCs w:val="24"/>
        </w:rPr>
        <w:t xml:space="preserve"> – Construction of 275 kilometers of 36 inch grade API 5L X70 pipelines and Block Valve Stations for </w:t>
      </w:r>
      <w:proofErr w:type="spellStart"/>
      <w:r w:rsidRPr="00AB1087">
        <w:rPr>
          <w:rFonts w:asciiTheme="minorHAnsi" w:hAnsiTheme="minorHAnsi" w:cs="Arial"/>
          <w:color w:val="000000"/>
          <w:sz w:val="18"/>
          <w:szCs w:val="24"/>
        </w:rPr>
        <w:t>Petronas</w:t>
      </w:r>
      <w:proofErr w:type="spellEnd"/>
      <w:r w:rsidRPr="00AB1087">
        <w:rPr>
          <w:rFonts w:asciiTheme="minorHAnsi" w:hAnsiTheme="minorHAnsi" w:cs="Arial"/>
          <w:color w:val="000000"/>
          <w:sz w:val="18"/>
          <w:szCs w:val="24"/>
        </w:rPr>
        <w:t xml:space="preserve"> Gas Malaysia.</w:t>
      </w:r>
    </w:p>
    <w:p w:rsidR="006020B0" w:rsidRDefault="006020B0" w:rsidP="00030629">
      <w:pPr>
        <w:spacing w:line="280" w:lineRule="exact"/>
        <w:ind w:left="720"/>
        <w:jc w:val="both"/>
        <w:rPr>
          <w:rFonts w:asciiTheme="minorHAnsi" w:hAnsiTheme="minorHAnsi" w:cs="Arial"/>
          <w:b/>
          <w:color w:val="000000"/>
          <w:sz w:val="22"/>
          <w:szCs w:val="22"/>
        </w:rPr>
      </w:pPr>
    </w:p>
    <w:p w:rsidR="006020B0" w:rsidRPr="00AB1087" w:rsidRDefault="006020B0" w:rsidP="00030629">
      <w:pPr>
        <w:spacing w:line="280" w:lineRule="exact"/>
        <w:ind w:left="720"/>
        <w:jc w:val="both"/>
        <w:rPr>
          <w:rFonts w:asciiTheme="minorHAnsi" w:hAnsiTheme="minorHAnsi" w:cs="Arial"/>
          <w:b/>
          <w:color w:val="000000"/>
          <w:sz w:val="22"/>
          <w:szCs w:val="22"/>
        </w:rPr>
      </w:pPr>
    </w:p>
    <w:p w:rsidR="00030629" w:rsidRPr="00AB1087" w:rsidRDefault="00030629" w:rsidP="00030629">
      <w:pPr>
        <w:jc w:val="both"/>
        <w:rPr>
          <w:rFonts w:asciiTheme="minorHAnsi" w:hAnsiTheme="minorHAnsi" w:cs="Arial"/>
          <w:b/>
          <w:bCs/>
          <w:i/>
          <w:color w:val="000000"/>
          <w:sz w:val="22"/>
          <w:szCs w:val="22"/>
        </w:rPr>
      </w:pPr>
      <w:r w:rsidRPr="00AB1087">
        <w:rPr>
          <w:rFonts w:asciiTheme="minorHAnsi" w:hAnsiTheme="minorHAnsi" w:cs="Arial"/>
          <w:b/>
          <w:color w:val="000000"/>
          <w:sz w:val="22"/>
          <w:szCs w:val="22"/>
        </w:rPr>
        <w:t>SOLUS OCEANEERING</w:t>
      </w:r>
      <w:r w:rsidRPr="00AB1087">
        <w:rPr>
          <w:rFonts w:asciiTheme="minorHAnsi" w:hAnsiTheme="minorHAnsi" w:cs="Arial"/>
          <w:b/>
          <w:bCs/>
          <w:i/>
          <w:color w:val="000000"/>
          <w:sz w:val="22"/>
          <w:szCs w:val="22"/>
        </w:rPr>
        <w:t xml:space="preserve"> </w:t>
      </w:r>
    </w:p>
    <w:p w:rsidR="00030629" w:rsidRPr="00AB1087" w:rsidRDefault="00030629" w:rsidP="00030629">
      <w:pPr>
        <w:pStyle w:val="Heading3"/>
        <w:tabs>
          <w:tab w:val="left" w:pos="2268"/>
        </w:tabs>
        <w:spacing w:before="0"/>
        <w:rPr>
          <w:rFonts w:asciiTheme="minorHAnsi" w:hAnsiTheme="minorHAnsi" w:cs="Arial"/>
          <w:bCs w:val="0"/>
          <w:iCs/>
          <w:color w:val="000000"/>
          <w:sz w:val="18"/>
          <w:szCs w:val="18"/>
        </w:rPr>
      </w:pPr>
      <w:r w:rsidRPr="00AB1087">
        <w:rPr>
          <w:rFonts w:asciiTheme="minorHAnsi" w:hAnsiTheme="minorHAnsi" w:cs="Arial"/>
          <w:bCs w:val="0"/>
          <w:iCs/>
          <w:color w:val="000000"/>
          <w:sz w:val="18"/>
          <w:szCs w:val="18"/>
        </w:rPr>
        <w:t>January 2000 - April 2000</w:t>
      </w:r>
    </w:p>
    <w:p w:rsidR="00030629" w:rsidRPr="00AB1087" w:rsidRDefault="00030629" w:rsidP="00030629">
      <w:pPr>
        <w:jc w:val="both"/>
        <w:rPr>
          <w:rFonts w:asciiTheme="minorHAnsi" w:hAnsiTheme="minorHAnsi" w:cs="Arial"/>
          <w:b/>
          <w:color w:val="000000"/>
          <w:sz w:val="22"/>
          <w:szCs w:val="22"/>
        </w:rPr>
      </w:pPr>
      <w:proofErr w:type="gramStart"/>
      <w:r w:rsidRPr="00AB1087">
        <w:rPr>
          <w:rFonts w:asciiTheme="minorHAnsi" w:hAnsiTheme="minorHAnsi" w:cs="Arial"/>
          <w:b/>
          <w:color w:val="000000"/>
          <w:sz w:val="18"/>
          <w:szCs w:val="24"/>
        </w:rPr>
        <w:t>Position  :</w:t>
      </w:r>
      <w:proofErr w:type="gramEnd"/>
      <w:r w:rsidRPr="00AB1087">
        <w:rPr>
          <w:rFonts w:asciiTheme="minorHAnsi" w:hAnsiTheme="minorHAnsi" w:cs="Arial"/>
          <w:b/>
          <w:color w:val="000000"/>
          <w:sz w:val="18"/>
          <w:szCs w:val="24"/>
        </w:rPr>
        <w:t xml:space="preserve">  </w:t>
      </w:r>
      <w:r w:rsidRPr="00AB1087">
        <w:rPr>
          <w:rFonts w:asciiTheme="minorHAnsi" w:hAnsiTheme="minorHAnsi" w:cs="Arial"/>
          <w:b/>
          <w:color w:val="000000"/>
          <w:sz w:val="22"/>
          <w:szCs w:val="22"/>
        </w:rPr>
        <w:t>Consultant (Materials Engineering)</w:t>
      </w:r>
    </w:p>
    <w:p w:rsidR="00030629" w:rsidRPr="00AB1087" w:rsidRDefault="00030629" w:rsidP="00030629">
      <w:pPr>
        <w:spacing w:line="280" w:lineRule="exact"/>
        <w:jc w:val="both"/>
        <w:rPr>
          <w:rFonts w:asciiTheme="minorHAnsi" w:hAnsiTheme="minorHAnsi" w:cs="Arial"/>
          <w:b/>
          <w:color w:val="000000"/>
          <w:sz w:val="22"/>
          <w:szCs w:val="22"/>
        </w:rPr>
      </w:pPr>
      <w:r w:rsidRPr="00AB1087">
        <w:rPr>
          <w:rFonts w:asciiTheme="minorHAnsi" w:hAnsiTheme="minorHAnsi"/>
          <w:i/>
          <w:iCs/>
          <w:color w:val="000000"/>
          <w:sz w:val="18"/>
          <w:szCs w:val="18"/>
        </w:rPr>
        <w:t>Scope</w:t>
      </w:r>
      <w:r w:rsidRPr="00AB1087">
        <w:rPr>
          <w:rFonts w:asciiTheme="minorHAnsi" w:hAnsiTheme="minorHAnsi" w:cs="Arial"/>
          <w:color w:val="000000"/>
          <w:sz w:val="18"/>
          <w:szCs w:val="24"/>
        </w:rPr>
        <w:t>:</w:t>
      </w:r>
    </w:p>
    <w:p w:rsidR="00030629" w:rsidRPr="00AB1087" w:rsidRDefault="00030629" w:rsidP="00157130">
      <w:pPr>
        <w:numPr>
          <w:ilvl w:val="0"/>
          <w:numId w:val="22"/>
        </w:numPr>
        <w:tabs>
          <w:tab w:val="clear" w:pos="2629"/>
          <w:tab w:val="num" w:pos="1843"/>
        </w:tabs>
        <w:spacing w:line="280" w:lineRule="exact"/>
        <w:ind w:left="1843"/>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Commissioning of IDAMS (Inspection Data Analysis Management System) and baseline thickness survey for </w:t>
      </w:r>
      <w:proofErr w:type="spellStart"/>
      <w:r w:rsidRPr="00AB1087">
        <w:rPr>
          <w:rFonts w:asciiTheme="minorHAnsi" w:hAnsiTheme="minorHAnsi" w:cs="Arial"/>
          <w:color w:val="000000"/>
          <w:sz w:val="18"/>
          <w:szCs w:val="24"/>
        </w:rPr>
        <w:t>Petronas</w:t>
      </w:r>
      <w:proofErr w:type="spellEnd"/>
      <w:r w:rsidRPr="00AB1087">
        <w:rPr>
          <w:rFonts w:asciiTheme="minorHAnsi" w:hAnsiTheme="minorHAnsi" w:cs="Arial"/>
          <w:color w:val="000000"/>
          <w:sz w:val="18"/>
          <w:szCs w:val="24"/>
        </w:rPr>
        <w:t xml:space="preserve"> </w:t>
      </w:r>
      <w:proofErr w:type="spellStart"/>
      <w:r w:rsidRPr="00AB1087">
        <w:rPr>
          <w:rFonts w:asciiTheme="minorHAnsi" w:hAnsiTheme="minorHAnsi" w:cs="Arial"/>
          <w:color w:val="000000"/>
          <w:sz w:val="18"/>
          <w:szCs w:val="24"/>
        </w:rPr>
        <w:t>Carigali</w:t>
      </w:r>
      <w:proofErr w:type="spellEnd"/>
      <w:r w:rsidRPr="00AB1087">
        <w:rPr>
          <w:rFonts w:asciiTheme="minorHAnsi" w:hAnsiTheme="minorHAnsi" w:cs="Arial"/>
          <w:color w:val="000000"/>
          <w:sz w:val="18"/>
          <w:szCs w:val="24"/>
        </w:rPr>
        <w:t xml:space="preserve"> Malaysia.</w:t>
      </w:r>
    </w:p>
    <w:p w:rsidR="009970B1" w:rsidRDefault="00030629" w:rsidP="009970B1">
      <w:pPr>
        <w:numPr>
          <w:ilvl w:val="0"/>
          <w:numId w:val="22"/>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Validation of design calculation on corrosion allowances for pressure vessels, heat exchangers, launchers and receivers for </w:t>
      </w:r>
      <w:proofErr w:type="spellStart"/>
      <w:r w:rsidRPr="00AB1087">
        <w:rPr>
          <w:rFonts w:asciiTheme="minorHAnsi" w:hAnsiTheme="minorHAnsi" w:cs="Arial"/>
          <w:color w:val="000000"/>
          <w:sz w:val="18"/>
          <w:szCs w:val="24"/>
        </w:rPr>
        <w:t>Petronas</w:t>
      </w:r>
      <w:proofErr w:type="spellEnd"/>
      <w:r w:rsidRPr="00AB1087">
        <w:rPr>
          <w:rFonts w:asciiTheme="minorHAnsi" w:hAnsiTheme="minorHAnsi" w:cs="Arial"/>
          <w:color w:val="000000"/>
          <w:sz w:val="18"/>
          <w:szCs w:val="24"/>
        </w:rPr>
        <w:t xml:space="preserve"> </w:t>
      </w:r>
      <w:proofErr w:type="spellStart"/>
      <w:r w:rsidRPr="00AB1087">
        <w:rPr>
          <w:rFonts w:asciiTheme="minorHAnsi" w:hAnsiTheme="minorHAnsi" w:cs="Arial"/>
          <w:color w:val="000000"/>
          <w:sz w:val="18"/>
          <w:szCs w:val="24"/>
        </w:rPr>
        <w:t>Carigali</w:t>
      </w:r>
      <w:proofErr w:type="spellEnd"/>
    </w:p>
    <w:p w:rsidR="009970B1" w:rsidRDefault="009970B1" w:rsidP="009970B1">
      <w:pPr>
        <w:tabs>
          <w:tab w:val="left" w:pos="1843"/>
        </w:tabs>
        <w:spacing w:line="280" w:lineRule="exact"/>
        <w:jc w:val="both"/>
        <w:rPr>
          <w:rFonts w:asciiTheme="minorHAnsi" w:hAnsiTheme="minorHAnsi" w:cs="Arial"/>
          <w:color w:val="000000"/>
          <w:sz w:val="18"/>
          <w:szCs w:val="24"/>
        </w:rPr>
      </w:pPr>
    </w:p>
    <w:p w:rsidR="009970B1" w:rsidRPr="009970B1" w:rsidRDefault="009970B1" w:rsidP="009970B1">
      <w:pPr>
        <w:tabs>
          <w:tab w:val="left" w:pos="1843"/>
        </w:tabs>
        <w:spacing w:line="280" w:lineRule="exact"/>
        <w:jc w:val="both"/>
        <w:rPr>
          <w:rFonts w:asciiTheme="minorHAnsi" w:hAnsiTheme="minorHAnsi" w:cs="Arial"/>
          <w:color w:val="000000"/>
          <w:sz w:val="18"/>
          <w:szCs w:val="24"/>
        </w:rPr>
      </w:pPr>
    </w:p>
    <w:p w:rsidR="009970B1" w:rsidRPr="00AB1087" w:rsidRDefault="009970B1" w:rsidP="009970B1">
      <w:pPr>
        <w:tabs>
          <w:tab w:val="left" w:pos="1843"/>
        </w:tabs>
        <w:spacing w:line="280" w:lineRule="exact"/>
        <w:jc w:val="both"/>
        <w:rPr>
          <w:rFonts w:asciiTheme="minorHAnsi" w:hAnsiTheme="minorHAnsi" w:cs="Arial"/>
          <w:color w:val="000000"/>
          <w:sz w:val="18"/>
          <w:szCs w:val="24"/>
        </w:rPr>
      </w:pPr>
    </w:p>
    <w:p w:rsidR="00C35140" w:rsidRDefault="00030629" w:rsidP="00157130">
      <w:pPr>
        <w:numPr>
          <w:ilvl w:val="0"/>
          <w:numId w:val="22"/>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lastRenderedPageBreak/>
        <w:t>Design analysis and corrosion analysis for CTOC (</w:t>
      </w:r>
      <w:proofErr w:type="spellStart"/>
      <w:r w:rsidRPr="00AB1087">
        <w:rPr>
          <w:rFonts w:asciiTheme="minorHAnsi" w:hAnsiTheme="minorHAnsi" w:cs="Arial"/>
          <w:color w:val="000000"/>
          <w:sz w:val="18"/>
          <w:szCs w:val="24"/>
        </w:rPr>
        <w:t>Petronas</w:t>
      </w:r>
      <w:proofErr w:type="spellEnd"/>
      <w:r w:rsidRPr="00AB1087">
        <w:rPr>
          <w:rFonts w:asciiTheme="minorHAnsi" w:hAnsiTheme="minorHAnsi" w:cs="Arial"/>
          <w:color w:val="000000"/>
          <w:sz w:val="18"/>
          <w:szCs w:val="24"/>
        </w:rPr>
        <w:t>).</w:t>
      </w:r>
    </w:p>
    <w:p w:rsidR="007077F5" w:rsidRDefault="007077F5" w:rsidP="007077F5">
      <w:pPr>
        <w:tabs>
          <w:tab w:val="left" w:pos="1843"/>
        </w:tabs>
        <w:spacing w:line="280" w:lineRule="exact"/>
        <w:jc w:val="both"/>
        <w:rPr>
          <w:rFonts w:asciiTheme="minorHAnsi" w:hAnsiTheme="minorHAnsi" w:cs="Arial"/>
          <w:color w:val="000000"/>
          <w:sz w:val="18"/>
          <w:szCs w:val="24"/>
        </w:rPr>
      </w:pPr>
    </w:p>
    <w:p w:rsidR="007077F5" w:rsidRPr="007077F5" w:rsidRDefault="007077F5" w:rsidP="007077F5">
      <w:pPr>
        <w:tabs>
          <w:tab w:val="left" w:pos="1843"/>
        </w:tabs>
        <w:spacing w:line="280" w:lineRule="exact"/>
        <w:jc w:val="both"/>
        <w:rPr>
          <w:rFonts w:asciiTheme="minorHAnsi" w:hAnsiTheme="minorHAnsi" w:cs="Arial"/>
          <w:color w:val="000000"/>
          <w:sz w:val="18"/>
          <w:szCs w:val="24"/>
        </w:rPr>
      </w:pPr>
    </w:p>
    <w:p w:rsidR="00030629" w:rsidRPr="00AB1087" w:rsidRDefault="00030629" w:rsidP="00030629">
      <w:pPr>
        <w:jc w:val="both"/>
        <w:rPr>
          <w:rFonts w:asciiTheme="minorHAnsi" w:hAnsiTheme="minorHAnsi" w:cs="Arial"/>
          <w:b/>
          <w:color w:val="000000"/>
          <w:sz w:val="22"/>
          <w:szCs w:val="22"/>
        </w:rPr>
      </w:pPr>
      <w:proofErr w:type="gramStart"/>
      <w:r w:rsidRPr="00AB1087">
        <w:rPr>
          <w:rFonts w:asciiTheme="minorHAnsi" w:hAnsiTheme="minorHAnsi" w:cs="Arial"/>
          <w:b/>
          <w:color w:val="000000"/>
          <w:sz w:val="22"/>
          <w:szCs w:val="22"/>
        </w:rPr>
        <w:t>UNITED SURFACE TECHNOLOGIES AUSTRALIA.</w:t>
      </w:r>
      <w:proofErr w:type="gramEnd"/>
    </w:p>
    <w:p w:rsidR="00030629" w:rsidRPr="00AB1087" w:rsidRDefault="00030629" w:rsidP="00030629">
      <w:pPr>
        <w:pStyle w:val="Heading3"/>
        <w:tabs>
          <w:tab w:val="left" w:pos="2268"/>
        </w:tabs>
        <w:spacing w:before="0"/>
        <w:rPr>
          <w:rFonts w:asciiTheme="minorHAnsi" w:hAnsiTheme="minorHAnsi" w:cs="Arial"/>
          <w:bCs w:val="0"/>
          <w:iCs/>
          <w:color w:val="000000"/>
          <w:sz w:val="18"/>
          <w:szCs w:val="18"/>
        </w:rPr>
      </w:pPr>
      <w:r w:rsidRPr="00AB1087">
        <w:rPr>
          <w:rFonts w:asciiTheme="minorHAnsi" w:hAnsiTheme="minorHAnsi" w:cs="Arial"/>
          <w:bCs w:val="0"/>
          <w:iCs/>
          <w:color w:val="000000"/>
          <w:sz w:val="18"/>
          <w:szCs w:val="18"/>
        </w:rPr>
        <w:t>March 1995 – December 1999</w:t>
      </w:r>
    </w:p>
    <w:p w:rsidR="00030629" w:rsidRPr="00AB1087" w:rsidRDefault="00030629" w:rsidP="00030629">
      <w:pPr>
        <w:jc w:val="both"/>
        <w:rPr>
          <w:rFonts w:asciiTheme="minorHAnsi" w:hAnsiTheme="minorHAnsi" w:cs="Arial"/>
          <w:b/>
          <w:color w:val="000000"/>
          <w:sz w:val="22"/>
          <w:szCs w:val="22"/>
        </w:rPr>
      </w:pPr>
      <w:proofErr w:type="gramStart"/>
      <w:r w:rsidRPr="00AB1087">
        <w:rPr>
          <w:rFonts w:asciiTheme="minorHAnsi" w:hAnsiTheme="minorHAnsi" w:cs="Arial"/>
          <w:b/>
          <w:color w:val="000000"/>
          <w:sz w:val="18"/>
          <w:szCs w:val="24"/>
        </w:rPr>
        <w:t>Position  :</w:t>
      </w:r>
      <w:proofErr w:type="gramEnd"/>
      <w:r w:rsidRPr="00AB1087">
        <w:rPr>
          <w:rFonts w:asciiTheme="minorHAnsi" w:hAnsiTheme="minorHAnsi" w:cs="Arial"/>
          <w:b/>
          <w:color w:val="000000"/>
          <w:sz w:val="18"/>
          <w:szCs w:val="24"/>
        </w:rPr>
        <w:t xml:space="preserve">  </w:t>
      </w:r>
      <w:r w:rsidRPr="00AB1087">
        <w:rPr>
          <w:rFonts w:asciiTheme="minorHAnsi" w:hAnsiTheme="minorHAnsi" w:cs="Arial"/>
          <w:b/>
          <w:color w:val="000000"/>
          <w:sz w:val="22"/>
          <w:szCs w:val="22"/>
        </w:rPr>
        <w:t>Consultant (Materials Engineering)</w:t>
      </w:r>
    </w:p>
    <w:p w:rsidR="00030629" w:rsidRPr="00AB1087" w:rsidRDefault="00030629" w:rsidP="00030629">
      <w:pPr>
        <w:spacing w:line="280" w:lineRule="exact"/>
        <w:jc w:val="both"/>
        <w:rPr>
          <w:rFonts w:asciiTheme="minorHAnsi" w:hAnsiTheme="minorHAnsi" w:cs="Arial"/>
          <w:b/>
          <w:color w:val="000000"/>
          <w:sz w:val="22"/>
          <w:szCs w:val="22"/>
        </w:rPr>
      </w:pPr>
      <w:r w:rsidRPr="00AB1087">
        <w:rPr>
          <w:rFonts w:asciiTheme="minorHAnsi" w:hAnsiTheme="minorHAnsi"/>
          <w:i/>
          <w:iCs/>
          <w:color w:val="000000"/>
          <w:sz w:val="18"/>
          <w:szCs w:val="18"/>
        </w:rPr>
        <w:t>Scope</w:t>
      </w:r>
      <w:r w:rsidRPr="00AB1087">
        <w:rPr>
          <w:rFonts w:asciiTheme="minorHAnsi" w:hAnsiTheme="minorHAnsi" w:cs="Arial"/>
          <w:color w:val="000000"/>
          <w:sz w:val="18"/>
          <w:szCs w:val="24"/>
        </w:rPr>
        <w:t>:</w:t>
      </w:r>
    </w:p>
    <w:p w:rsidR="00EE6759" w:rsidRPr="009970B1" w:rsidRDefault="00030629" w:rsidP="009970B1">
      <w:pPr>
        <w:numPr>
          <w:ilvl w:val="0"/>
          <w:numId w:val="23"/>
        </w:numPr>
        <w:tabs>
          <w:tab w:val="left" w:pos="1843"/>
        </w:tabs>
        <w:spacing w:line="280" w:lineRule="exact"/>
        <w:jc w:val="both"/>
        <w:rPr>
          <w:rFonts w:asciiTheme="minorHAnsi" w:hAnsiTheme="minorHAnsi" w:cs="Arial"/>
          <w:color w:val="000000"/>
          <w:sz w:val="18"/>
          <w:szCs w:val="24"/>
        </w:rPr>
      </w:pPr>
      <w:r w:rsidRPr="00AB1087">
        <w:rPr>
          <w:rFonts w:asciiTheme="minorHAnsi" w:hAnsiTheme="minorHAnsi" w:cs="Arial"/>
          <w:color w:val="000000"/>
          <w:sz w:val="18"/>
          <w:szCs w:val="24"/>
        </w:rPr>
        <w:t>Collaboration between RMIT University and UST Pty Ltd on welding/</w:t>
      </w:r>
      <w:proofErr w:type="spellStart"/>
      <w:r w:rsidRPr="00AB1087">
        <w:rPr>
          <w:rFonts w:asciiTheme="minorHAnsi" w:hAnsiTheme="minorHAnsi" w:cs="Arial"/>
          <w:color w:val="000000"/>
          <w:sz w:val="18"/>
          <w:szCs w:val="24"/>
        </w:rPr>
        <w:t>hardfacing</w:t>
      </w:r>
      <w:proofErr w:type="spellEnd"/>
      <w:r w:rsidRPr="00AB1087">
        <w:rPr>
          <w:rFonts w:asciiTheme="minorHAnsi" w:hAnsiTheme="minorHAnsi" w:cs="Arial"/>
          <w:color w:val="000000"/>
          <w:sz w:val="18"/>
          <w:szCs w:val="24"/>
        </w:rPr>
        <w:t xml:space="preserve"> of </w:t>
      </w:r>
      <w:proofErr w:type="spellStart"/>
      <w:r w:rsidRPr="00AB1087">
        <w:rPr>
          <w:rFonts w:asciiTheme="minorHAnsi" w:hAnsiTheme="minorHAnsi" w:cs="Arial"/>
          <w:color w:val="000000"/>
          <w:sz w:val="18"/>
          <w:szCs w:val="24"/>
        </w:rPr>
        <w:t>Stellite</w:t>
      </w:r>
      <w:proofErr w:type="spellEnd"/>
      <w:r w:rsidRPr="00AB1087">
        <w:rPr>
          <w:rFonts w:asciiTheme="minorHAnsi" w:hAnsiTheme="minorHAnsi" w:cs="Arial"/>
          <w:color w:val="000000"/>
          <w:sz w:val="18"/>
          <w:szCs w:val="24"/>
        </w:rPr>
        <w:t xml:space="preserve"> 6 to Duplex and Super Duplex Stainless Steel. Research on phase transformation and susceptibility to Intergranular corrosion (Weld decay and </w:t>
      </w:r>
      <w:proofErr w:type="spellStart"/>
      <w:r w:rsidRPr="00AB1087">
        <w:rPr>
          <w:rFonts w:asciiTheme="minorHAnsi" w:hAnsiTheme="minorHAnsi" w:cs="Arial"/>
          <w:color w:val="000000"/>
          <w:sz w:val="18"/>
          <w:szCs w:val="24"/>
        </w:rPr>
        <w:t>Knifeline</w:t>
      </w:r>
      <w:proofErr w:type="spellEnd"/>
      <w:r w:rsidRPr="00AB1087">
        <w:rPr>
          <w:rFonts w:asciiTheme="minorHAnsi" w:hAnsiTheme="minorHAnsi" w:cs="Arial"/>
          <w:color w:val="000000"/>
          <w:sz w:val="18"/>
          <w:szCs w:val="24"/>
        </w:rPr>
        <w:t xml:space="preserve"> attack) on Heat Affected Zones for offshore application.</w:t>
      </w:r>
    </w:p>
    <w:p w:rsidR="0029247E" w:rsidRDefault="00030629" w:rsidP="00157130">
      <w:pPr>
        <w:numPr>
          <w:ilvl w:val="0"/>
          <w:numId w:val="23"/>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Consultancy work for welding of </w:t>
      </w:r>
      <w:proofErr w:type="spellStart"/>
      <w:r w:rsidRPr="00AB1087">
        <w:rPr>
          <w:rFonts w:asciiTheme="minorHAnsi" w:hAnsiTheme="minorHAnsi" w:cs="Arial"/>
          <w:color w:val="000000"/>
          <w:sz w:val="18"/>
          <w:szCs w:val="24"/>
        </w:rPr>
        <w:t>superalloys</w:t>
      </w:r>
      <w:proofErr w:type="spellEnd"/>
      <w:r w:rsidRPr="00AB1087">
        <w:rPr>
          <w:rFonts w:asciiTheme="minorHAnsi" w:hAnsiTheme="minorHAnsi" w:cs="Arial"/>
          <w:color w:val="000000"/>
          <w:sz w:val="18"/>
          <w:szCs w:val="24"/>
        </w:rPr>
        <w:t xml:space="preserve"> for various clients including ExxonMobil, Shell and Santos Australia</w:t>
      </w:r>
      <w:r w:rsidR="0029247E">
        <w:rPr>
          <w:rFonts w:asciiTheme="minorHAnsi" w:hAnsiTheme="minorHAnsi" w:cs="Arial"/>
          <w:color w:val="000000"/>
          <w:sz w:val="18"/>
          <w:szCs w:val="24"/>
        </w:rPr>
        <w:t xml:space="preserve"> and</w:t>
      </w:r>
    </w:p>
    <w:p w:rsidR="00030629" w:rsidRPr="0029247E" w:rsidRDefault="0029247E" w:rsidP="00157130">
      <w:pPr>
        <w:numPr>
          <w:ilvl w:val="0"/>
          <w:numId w:val="23"/>
        </w:numPr>
        <w:tabs>
          <w:tab w:val="left" w:pos="1843"/>
        </w:tabs>
        <w:spacing w:line="280" w:lineRule="exact"/>
        <w:ind w:left="1843" w:hanging="425"/>
        <w:jc w:val="both"/>
        <w:rPr>
          <w:rFonts w:asciiTheme="minorHAnsi" w:hAnsiTheme="minorHAnsi" w:cs="Arial"/>
          <w:color w:val="000000"/>
          <w:sz w:val="18"/>
          <w:szCs w:val="24"/>
        </w:rPr>
      </w:pPr>
      <w:r>
        <w:rPr>
          <w:rFonts w:asciiTheme="minorHAnsi" w:hAnsiTheme="minorHAnsi" w:cs="Arial"/>
          <w:color w:val="000000"/>
          <w:sz w:val="18"/>
          <w:szCs w:val="24"/>
        </w:rPr>
        <w:t>P</w:t>
      </w:r>
      <w:r w:rsidR="00030629" w:rsidRPr="0029247E">
        <w:rPr>
          <w:rFonts w:asciiTheme="minorHAnsi" w:hAnsiTheme="minorHAnsi" w:cs="Arial"/>
          <w:color w:val="000000"/>
          <w:sz w:val="18"/>
          <w:szCs w:val="24"/>
        </w:rPr>
        <w:t>reparation of QA/QC documentation and manufacturers data records.</w:t>
      </w:r>
    </w:p>
    <w:p w:rsidR="00030629" w:rsidRDefault="00030629" w:rsidP="00030629">
      <w:pPr>
        <w:spacing w:line="280" w:lineRule="exact"/>
        <w:jc w:val="both"/>
        <w:rPr>
          <w:rFonts w:asciiTheme="minorHAnsi" w:hAnsiTheme="minorHAnsi" w:cs="Arial"/>
          <w:b/>
          <w:color w:val="000000"/>
          <w:sz w:val="22"/>
          <w:szCs w:val="22"/>
        </w:rPr>
      </w:pPr>
    </w:p>
    <w:p w:rsidR="00435ACB" w:rsidRPr="00AB1087" w:rsidRDefault="00435ACB" w:rsidP="00030629">
      <w:pPr>
        <w:spacing w:line="280" w:lineRule="exact"/>
        <w:jc w:val="both"/>
        <w:rPr>
          <w:rFonts w:asciiTheme="minorHAnsi" w:hAnsiTheme="minorHAnsi" w:cs="Arial"/>
          <w:b/>
          <w:color w:val="000000"/>
          <w:sz w:val="22"/>
          <w:szCs w:val="22"/>
        </w:rPr>
      </w:pPr>
    </w:p>
    <w:p w:rsidR="00030629" w:rsidRPr="00AB1087" w:rsidRDefault="00030629" w:rsidP="00030629">
      <w:pPr>
        <w:jc w:val="both"/>
        <w:rPr>
          <w:rFonts w:asciiTheme="minorHAnsi" w:hAnsiTheme="minorHAnsi" w:cs="Arial"/>
          <w:b/>
          <w:color w:val="000000"/>
          <w:sz w:val="22"/>
          <w:szCs w:val="22"/>
        </w:rPr>
      </w:pPr>
      <w:r w:rsidRPr="00AB1087">
        <w:rPr>
          <w:rFonts w:asciiTheme="minorHAnsi" w:hAnsiTheme="minorHAnsi" w:cs="Arial"/>
          <w:b/>
          <w:color w:val="000000"/>
          <w:sz w:val="22"/>
          <w:szCs w:val="22"/>
        </w:rPr>
        <w:t xml:space="preserve">SHAPADU ENERGY AND ENGINEERING </w:t>
      </w:r>
    </w:p>
    <w:p w:rsidR="00030629" w:rsidRPr="00AB1087" w:rsidRDefault="00030629" w:rsidP="00030629">
      <w:pPr>
        <w:jc w:val="both"/>
        <w:rPr>
          <w:rFonts w:asciiTheme="minorHAnsi" w:hAnsiTheme="minorHAnsi" w:cs="Arial"/>
          <w:b/>
          <w:color w:val="000000"/>
          <w:sz w:val="18"/>
          <w:szCs w:val="18"/>
        </w:rPr>
      </w:pPr>
      <w:r w:rsidRPr="00AB1087">
        <w:rPr>
          <w:rFonts w:asciiTheme="minorHAnsi" w:hAnsiTheme="minorHAnsi" w:cs="Arial"/>
          <w:b/>
          <w:color w:val="000000"/>
          <w:sz w:val="18"/>
          <w:szCs w:val="18"/>
        </w:rPr>
        <w:t>October 1992 – March 1995</w:t>
      </w:r>
    </w:p>
    <w:p w:rsidR="00030629" w:rsidRPr="00AB1087" w:rsidRDefault="00030629" w:rsidP="00030629">
      <w:pPr>
        <w:jc w:val="both"/>
        <w:rPr>
          <w:rFonts w:asciiTheme="minorHAnsi" w:hAnsiTheme="minorHAnsi" w:cs="Arial"/>
          <w:b/>
          <w:color w:val="000000"/>
          <w:sz w:val="22"/>
          <w:szCs w:val="22"/>
        </w:rPr>
      </w:pPr>
      <w:proofErr w:type="gramStart"/>
      <w:r w:rsidRPr="00AB1087">
        <w:rPr>
          <w:rFonts w:asciiTheme="minorHAnsi" w:hAnsiTheme="minorHAnsi" w:cs="Arial"/>
          <w:b/>
          <w:color w:val="000000"/>
          <w:sz w:val="18"/>
          <w:szCs w:val="18"/>
        </w:rPr>
        <w:t>Position  :</w:t>
      </w:r>
      <w:proofErr w:type="gramEnd"/>
      <w:r w:rsidRPr="00AB1087">
        <w:rPr>
          <w:rFonts w:asciiTheme="minorHAnsi" w:hAnsiTheme="minorHAnsi" w:cs="Arial"/>
          <w:b/>
          <w:color w:val="000000"/>
          <w:sz w:val="22"/>
          <w:szCs w:val="22"/>
        </w:rPr>
        <w:t xml:space="preserve">  Quality Engineer</w:t>
      </w:r>
    </w:p>
    <w:p w:rsidR="00030629" w:rsidRPr="00AB1087" w:rsidRDefault="00030629" w:rsidP="00030629">
      <w:pPr>
        <w:spacing w:line="280" w:lineRule="exact"/>
        <w:jc w:val="both"/>
        <w:rPr>
          <w:rFonts w:asciiTheme="minorHAnsi" w:hAnsiTheme="minorHAnsi" w:cs="Arial"/>
          <w:b/>
          <w:color w:val="000000"/>
          <w:sz w:val="22"/>
          <w:szCs w:val="22"/>
        </w:rPr>
      </w:pPr>
      <w:proofErr w:type="gramStart"/>
      <w:r w:rsidRPr="00AB1087">
        <w:rPr>
          <w:rFonts w:asciiTheme="minorHAnsi" w:hAnsiTheme="minorHAnsi"/>
          <w:i/>
          <w:iCs/>
          <w:color w:val="000000"/>
          <w:sz w:val="18"/>
          <w:szCs w:val="18"/>
        </w:rPr>
        <w:t>Scope</w:t>
      </w:r>
      <w:r w:rsidRPr="00AB1087">
        <w:rPr>
          <w:rFonts w:asciiTheme="minorHAnsi" w:hAnsiTheme="minorHAnsi" w:cs="Arial"/>
          <w:color w:val="000000"/>
          <w:sz w:val="18"/>
          <w:szCs w:val="24"/>
        </w:rPr>
        <w:t xml:space="preserve"> :</w:t>
      </w:r>
      <w:proofErr w:type="gramEnd"/>
    </w:p>
    <w:p w:rsidR="00514652" w:rsidRPr="00AB1087" w:rsidRDefault="00030629" w:rsidP="00157130">
      <w:pPr>
        <w:numPr>
          <w:ilvl w:val="0"/>
          <w:numId w:val="24"/>
        </w:numPr>
        <w:tabs>
          <w:tab w:val="left" w:pos="1843"/>
        </w:tabs>
        <w:spacing w:line="280" w:lineRule="exact"/>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Hook up and commissioning of offshore platforms for </w:t>
      </w:r>
      <w:proofErr w:type="spellStart"/>
      <w:r w:rsidRPr="00AB1087">
        <w:rPr>
          <w:rFonts w:asciiTheme="minorHAnsi" w:hAnsiTheme="minorHAnsi" w:cs="Arial"/>
          <w:color w:val="000000"/>
          <w:sz w:val="18"/>
          <w:szCs w:val="24"/>
        </w:rPr>
        <w:t>Guntong</w:t>
      </w:r>
      <w:proofErr w:type="spellEnd"/>
      <w:r w:rsidRPr="00AB1087">
        <w:rPr>
          <w:rFonts w:asciiTheme="minorHAnsi" w:hAnsiTheme="minorHAnsi" w:cs="Arial"/>
          <w:color w:val="000000"/>
          <w:sz w:val="18"/>
          <w:szCs w:val="24"/>
        </w:rPr>
        <w:t xml:space="preserve">, </w:t>
      </w:r>
      <w:proofErr w:type="spellStart"/>
      <w:r w:rsidRPr="00AB1087">
        <w:rPr>
          <w:rFonts w:asciiTheme="minorHAnsi" w:hAnsiTheme="minorHAnsi" w:cs="Arial"/>
          <w:color w:val="000000"/>
          <w:sz w:val="18"/>
          <w:szCs w:val="24"/>
        </w:rPr>
        <w:t>Seligi</w:t>
      </w:r>
      <w:proofErr w:type="spellEnd"/>
      <w:r w:rsidRPr="00AB1087">
        <w:rPr>
          <w:rFonts w:asciiTheme="minorHAnsi" w:hAnsiTheme="minorHAnsi" w:cs="Arial"/>
          <w:color w:val="000000"/>
          <w:sz w:val="18"/>
          <w:szCs w:val="24"/>
        </w:rPr>
        <w:t xml:space="preserve">, </w:t>
      </w:r>
      <w:proofErr w:type="spellStart"/>
      <w:r w:rsidRPr="00AB1087">
        <w:rPr>
          <w:rFonts w:asciiTheme="minorHAnsi" w:hAnsiTheme="minorHAnsi" w:cs="Arial"/>
          <w:color w:val="000000"/>
          <w:sz w:val="18"/>
          <w:szCs w:val="24"/>
        </w:rPr>
        <w:t>Tabu</w:t>
      </w:r>
      <w:proofErr w:type="spellEnd"/>
      <w:r w:rsidRPr="00AB1087">
        <w:rPr>
          <w:rFonts w:asciiTheme="minorHAnsi" w:hAnsiTheme="minorHAnsi" w:cs="Arial"/>
          <w:color w:val="000000"/>
          <w:sz w:val="18"/>
          <w:szCs w:val="24"/>
        </w:rPr>
        <w:t xml:space="preserve">, IRB and </w:t>
      </w:r>
      <w:proofErr w:type="spellStart"/>
      <w:r w:rsidRPr="00AB1087">
        <w:rPr>
          <w:rFonts w:asciiTheme="minorHAnsi" w:hAnsiTheme="minorHAnsi" w:cs="Arial"/>
          <w:color w:val="000000"/>
          <w:sz w:val="18"/>
          <w:szCs w:val="24"/>
        </w:rPr>
        <w:t>Jerneh</w:t>
      </w:r>
      <w:proofErr w:type="spellEnd"/>
      <w:r w:rsidRPr="00AB1087">
        <w:rPr>
          <w:rFonts w:asciiTheme="minorHAnsi" w:hAnsiTheme="minorHAnsi" w:cs="Arial"/>
          <w:color w:val="000000"/>
          <w:sz w:val="18"/>
          <w:szCs w:val="24"/>
        </w:rPr>
        <w:t xml:space="preserve"> oilfields for ESSO in the South China Sea.</w:t>
      </w:r>
    </w:p>
    <w:p w:rsidR="00030629" w:rsidRPr="009970B1" w:rsidRDefault="00030629" w:rsidP="00030629">
      <w:pPr>
        <w:numPr>
          <w:ilvl w:val="0"/>
          <w:numId w:val="24"/>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Above ground process piping for polyethylene plant, </w:t>
      </w:r>
      <w:proofErr w:type="spellStart"/>
      <w:r w:rsidRPr="00AB1087">
        <w:rPr>
          <w:rFonts w:asciiTheme="minorHAnsi" w:hAnsiTheme="minorHAnsi" w:cs="Arial"/>
          <w:color w:val="000000"/>
          <w:sz w:val="18"/>
          <w:szCs w:val="24"/>
        </w:rPr>
        <w:t>Petronas</w:t>
      </w:r>
      <w:proofErr w:type="spellEnd"/>
      <w:r w:rsidRPr="00AB1087">
        <w:rPr>
          <w:rFonts w:asciiTheme="minorHAnsi" w:hAnsiTheme="minorHAnsi" w:cs="Arial"/>
          <w:color w:val="000000"/>
          <w:sz w:val="18"/>
          <w:szCs w:val="24"/>
        </w:rPr>
        <w:t xml:space="preserve"> Malaysia</w:t>
      </w:r>
    </w:p>
    <w:p w:rsidR="00435ACB" w:rsidRDefault="00435ACB" w:rsidP="00030629">
      <w:pPr>
        <w:rPr>
          <w:rFonts w:asciiTheme="minorHAnsi" w:hAnsiTheme="minorHAnsi" w:cs="Arial"/>
          <w:color w:val="000000"/>
          <w:sz w:val="18"/>
          <w:szCs w:val="24"/>
        </w:rPr>
      </w:pPr>
    </w:p>
    <w:p w:rsidR="00435ACB" w:rsidRPr="00AB1087" w:rsidRDefault="00435ACB" w:rsidP="00030629">
      <w:pPr>
        <w:rPr>
          <w:rFonts w:asciiTheme="minorHAnsi" w:hAnsiTheme="minorHAnsi" w:cs="Arial"/>
          <w:color w:val="000000"/>
          <w:sz w:val="18"/>
          <w:szCs w:val="24"/>
        </w:rPr>
      </w:pPr>
    </w:p>
    <w:p w:rsidR="00030629" w:rsidRPr="00AB1087" w:rsidRDefault="00030629" w:rsidP="00030629">
      <w:pPr>
        <w:jc w:val="both"/>
        <w:rPr>
          <w:rFonts w:asciiTheme="minorHAnsi" w:hAnsiTheme="minorHAnsi" w:cs="Arial"/>
          <w:b/>
          <w:color w:val="000000"/>
          <w:sz w:val="22"/>
          <w:szCs w:val="22"/>
        </w:rPr>
      </w:pPr>
      <w:r w:rsidRPr="00AB1087">
        <w:rPr>
          <w:rFonts w:asciiTheme="minorHAnsi" w:hAnsiTheme="minorHAnsi" w:cs="Arial"/>
          <w:b/>
          <w:color w:val="000000"/>
          <w:sz w:val="22"/>
          <w:szCs w:val="22"/>
        </w:rPr>
        <w:t xml:space="preserve">SHELL REFINERY CO. PORT DICKSON, MALAYSIA </w:t>
      </w:r>
    </w:p>
    <w:p w:rsidR="00030629" w:rsidRPr="00AB1087" w:rsidRDefault="00030629" w:rsidP="00030629">
      <w:pPr>
        <w:jc w:val="both"/>
        <w:rPr>
          <w:rFonts w:asciiTheme="minorHAnsi" w:hAnsiTheme="minorHAnsi" w:cs="Arial"/>
          <w:b/>
          <w:color w:val="000000"/>
          <w:sz w:val="18"/>
          <w:szCs w:val="18"/>
        </w:rPr>
      </w:pPr>
      <w:r w:rsidRPr="00AB1087">
        <w:rPr>
          <w:rFonts w:asciiTheme="minorHAnsi" w:hAnsiTheme="minorHAnsi" w:cs="Arial"/>
          <w:b/>
          <w:color w:val="000000"/>
          <w:sz w:val="18"/>
          <w:szCs w:val="18"/>
        </w:rPr>
        <w:t>January 1992 – October 1992</w:t>
      </w:r>
    </w:p>
    <w:p w:rsidR="00030629" w:rsidRPr="00AB1087" w:rsidRDefault="00030629" w:rsidP="00030629">
      <w:pPr>
        <w:jc w:val="both"/>
        <w:rPr>
          <w:rFonts w:asciiTheme="minorHAnsi" w:hAnsiTheme="minorHAnsi" w:cs="Arial"/>
          <w:b/>
          <w:color w:val="000000"/>
          <w:sz w:val="22"/>
          <w:szCs w:val="22"/>
        </w:rPr>
      </w:pPr>
      <w:proofErr w:type="gramStart"/>
      <w:r w:rsidRPr="00AB1087">
        <w:rPr>
          <w:rFonts w:asciiTheme="minorHAnsi" w:hAnsiTheme="minorHAnsi" w:cs="Arial"/>
          <w:b/>
          <w:color w:val="000000"/>
          <w:sz w:val="18"/>
          <w:szCs w:val="18"/>
        </w:rPr>
        <w:t>Position  :</w:t>
      </w:r>
      <w:proofErr w:type="gramEnd"/>
      <w:r w:rsidRPr="00AB1087">
        <w:rPr>
          <w:rFonts w:asciiTheme="minorHAnsi" w:hAnsiTheme="minorHAnsi" w:cs="Arial"/>
          <w:b/>
          <w:color w:val="000000"/>
          <w:sz w:val="22"/>
          <w:szCs w:val="22"/>
        </w:rPr>
        <w:t xml:space="preserve">  QA/QC Inspector</w:t>
      </w:r>
    </w:p>
    <w:p w:rsidR="00030629" w:rsidRPr="00AB1087" w:rsidRDefault="00030629" w:rsidP="00030629">
      <w:pPr>
        <w:spacing w:line="280" w:lineRule="exact"/>
        <w:jc w:val="both"/>
        <w:rPr>
          <w:rFonts w:asciiTheme="minorHAnsi" w:hAnsiTheme="minorHAnsi" w:cs="Arial"/>
          <w:b/>
          <w:color w:val="000000"/>
          <w:sz w:val="22"/>
          <w:szCs w:val="22"/>
        </w:rPr>
      </w:pPr>
      <w:proofErr w:type="gramStart"/>
      <w:r w:rsidRPr="00AB1087">
        <w:rPr>
          <w:rFonts w:asciiTheme="minorHAnsi" w:hAnsiTheme="minorHAnsi"/>
          <w:i/>
          <w:iCs/>
          <w:color w:val="000000"/>
          <w:sz w:val="18"/>
          <w:szCs w:val="18"/>
        </w:rPr>
        <w:t>Scope</w:t>
      </w:r>
      <w:r w:rsidRPr="00AB1087">
        <w:rPr>
          <w:rFonts w:asciiTheme="minorHAnsi" w:hAnsiTheme="minorHAnsi" w:cs="Arial"/>
          <w:color w:val="000000"/>
          <w:sz w:val="18"/>
          <w:szCs w:val="24"/>
        </w:rPr>
        <w:t xml:space="preserve"> :</w:t>
      </w:r>
      <w:proofErr w:type="gramEnd"/>
    </w:p>
    <w:p w:rsidR="00030629" w:rsidRPr="00AB1087" w:rsidRDefault="00030629" w:rsidP="00157130">
      <w:pPr>
        <w:numPr>
          <w:ilvl w:val="0"/>
          <w:numId w:val="25"/>
        </w:numPr>
        <w:tabs>
          <w:tab w:val="left" w:pos="1843"/>
        </w:tabs>
        <w:spacing w:line="280" w:lineRule="exact"/>
        <w:jc w:val="both"/>
        <w:rPr>
          <w:rFonts w:asciiTheme="minorHAnsi" w:hAnsiTheme="minorHAnsi" w:cs="Arial"/>
          <w:color w:val="000000"/>
          <w:sz w:val="18"/>
          <w:szCs w:val="24"/>
        </w:rPr>
      </w:pPr>
      <w:r w:rsidRPr="00AB1087">
        <w:rPr>
          <w:rFonts w:asciiTheme="minorHAnsi" w:hAnsiTheme="minorHAnsi" w:cs="Arial"/>
          <w:color w:val="000000"/>
          <w:sz w:val="18"/>
          <w:szCs w:val="24"/>
        </w:rPr>
        <w:t>Construction and maintenance of storage tanks in lube oil blending plant, tank farm.</w:t>
      </w:r>
    </w:p>
    <w:p w:rsidR="00030629" w:rsidRPr="00AB1087" w:rsidRDefault="00030629" w:rsidP="00157130">
      <w:pPr>
        <w:numPr>
          <w:ilvl w:val="0"/>
          <w:numId w:val="25"/>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Fabrication and installation of 6-inch diameter firewater line in lube oil blending plant area.</w:t>
      </w:r>
    </w:p>
    <w:p w:rsidR="00030629" w:rsidRPr="00AB1087" w:rsidRDefault="00030629" w:rsidP="00157130">
      <w:pPr>
        <w:numPr>
          <w:ilvl w:val="0"/>
          <w:numId w:val="25"/>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Structural work on New Ship Import and Export Facilities.</w:t>
      </w:r>
    </w:p>
    <w:p w:rsidR="009970B1" w:rsidRPr="009970B1" w:rsidRDefault="00030629" w:rsidP="00AB1087">
      <w:pPr>
        <w:numPr>
          <w:ilvl w:val="0"/>
          <w:numId w:val="25"/>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Fabrications of 2 kilometers waste water and effluent pipeline from Shell Refinery to New Ship Import and Export Facilities.</w:t>
      </w:r>
    </w:p>
    <w:p w:rsidR="009970B1" w:rsidRPr="00AB1087" w:rsidRDefault="009970B1" w:rsidP="00AB1087">
      <w:pPr>
        <w:spacing w:line="280" w:lineRule="exact"/>
        <w:jc w:val="both"/>
        <w:rPr>
          <w:rFonts w:asciiTheme="minorHAnsi" w:hAnsiTheme="minorHAnsi" w:cs="Arial"/>
          <w:b/>
          <w:color w:val="000000"/>
          <w:sz w:val="22"/>
          <w:szCs w:val="22"/>
        </w:rPr>
      </w:pPr>
    </w:p>
    <w:p w:rsidR="00030629" w:rsidRPr="00AB1087" w:rsidRDefault="00030629" w:rsidP="00514652">
      <w:pPr>
        <w:jc w:val="both"/>
        <w:rPr>
          <w:rFonts w:asciiTheme="minorHAnsi" w:hAnsiTheme="minorHAnsi" w:cs="Arial"/>
          <w:b/>
          <w:color w:val="000000"/>
          <w:sz w:val="22"/>
          <w:szCs w:val="22"/>
        </w:rPr>
      </w:pPr>
      <w:r w:rsidRPr="00AB1087">
        <w:rPr>
          <w:rFonts w:asciiTheme="minorHAnsi" w:hAnsiTheme="minorHAnsi" w:cs="Arial"/>
          <w:b/>
          <w:color w:val="000000"/>
          <w:sz w:val="22"/>
          <w:szCs w:val="22"/>
        </w:rPr>
        <w:t xml:space="preserve">MECHMAR HARRICK </w:t>
      </w:r>
    </w:p>
    <w:p w:rsidR="00030629" w:rsidRPr="00AB1087" w:rsidRDefault="00030629" w:rsidP="00514652">
      <w:pPr>
        <w:jc w:val="both"/>
        <w:rPr>
          <w:rFonts w:asciiTheme="minorHAnsi" w:hAnsiTheme="minorHAnsi" w:cs="Arial"/>
          <w:b/>
          <w:color w:val="000000"/>
          <w:sz w:val="18"/>
          <w:szCs w:val="18"/>
        </w:rPr>
      </w:pPr>
      <w:r w:rsidRPr="00AB1087">
        <w:rPr>
          <w:rFonts w:asciiTheme="minorHAnsi" w:hAnsiTheme="minorHAnsi" w:cs="Arial"/>
          <w:b/>
          <w:color w:val="000000"/>
          <w:sz w:val="18"/>
          <w:szCs w:val="18"/>
        </w:rPr>
        <w:t>January 1991 – January 1992</w:t>
      </w:r>
    </w:p>
    <w:p w:rsidR="00030629" w:rsidRPr="00AB1087" w:rsidRDefault="00030629" w:rsidP="00514652">
      <w:pPr>
        <w:jc w:val="both"/>
        <w:rPr>
          <w:rFonts w:asciiTheme="minorHAnsi" w:hAnsiTheme="minorHAnsi" w:cs="Arial"/>
          <w:b/>
          <w:color w:val="000000"/>
          <w:sz w:val="22"/>
          <w:szCs w:val="22"/>
        </w:rPr>
      </w:pPr>
      <w:proofErr w:type="gramStart"/>
      <w:r w:rsidRPr="00AB1087">
        <w:rPr>
          <w:rFonts w:asciiTheme="minorHAnsi" w:hAnsiTheme="minorHAnsi" w:cs="Arial"/>
          <w:b/>
          <w:color w:val="000000"/>
          <w:sz w:val="18"/>
          <w:szCs w:val="18"/>
        </w:rPr>
        <w:t>Position  :</w:t>
      </w:r>
      <w:proofErr w:type="gramEnd"/>
      <w:r w:rsidRPr="00AB1087">
        <w:rPr>
          <w:rFonts w:asciiTheme="minorHAnsi" w:hAnsiTheme="minorHAnsi" w:cs="Arial"/>
          <w:b/>
          <w:color w:val="000000"/>
          <w:sz w:val="22"/>
          <w:szCs w:val="22"/>
        </w:rPr>
        <w:t xml:space="preserve">  Quality Control/ Welding Inspector</w:t>
      </w:r>
      <w:r w:rsidRPr="00AB1087">
        <w:rPr>
          <w:rFonts w:asciiTheme="minorHAnsi" w:hAnsiTheme="minorHAnsi" w:cs="Arial"/>
          <w:b/>
          <w:color w:val="000000"/>
          <w:sz w:val="22"/>
          <w:szCs w:val="22"/>
        </w:rPr>
        <w:tab/>
      </w:r>
    </w:p>
    <w:p w:rsidR="00030629" w:rsidRPr="00AB1087" w:rsidRDefault="00030629" w:rsidP="00030629">
      <w:pPr>
        <w:spacing w:line="280" w:lineRule="exact"/>
        <w:jc w:val="both"/>
        <w:rPr>
          <w:rFonts w:asciiTheme="minorHAnsi" w:hAnsiTheme="minorHAnsi" w:cs="Arial"/>
          <w:b/>
          <w:color w:val="000000"/>
          <w:sz w:val="22"/>
          <w:szCs w:val="22"/>
        </w:rPr>
      </w:pPr>
      <w:proofErr w:type="gramStart"/>
      <w:r w:rsidRPr="00AB1087">
        <w:rPr>
          <w:rFonts w:asciiTheme="minorHAnsi" w:hAnsiTheme="minorHAnsi"/>
          <w:i/>
          <w:iCs/>
          <w:color w:val="000000"/>
          <w:sz w:val="18"/>
          <w:szCs w:val="18"/>
        </w:rPr>
        <w:t>Scope</w:t>
      </w:r>
      <w:r w:rsidRPr="00AB1087">
        <w:rPr>
          <w:rFonts w:asciiTheme="minorHAnsi" w:hAnsiTheme="minorHAnsi" w:cs="Arial"/>
          <w:color w:val="000000"/>
          <w:sz w:val="18"/>
          <w:szCs w:val="24"/>
        </w:rPr>
        <w:t xml:space="preserve"> :</w:t>
      </w:r>
      <w:proofErr w:type="gramEnd"/>
    </w:p>
    <w:p w:rsidR="00030629" w:rsidRPr="00AB1087" w:rsidRDefault="00030629" w:rsidP="00457D3F">
      <w:pPr>
        <w:numPr>
          <w:ilvl w:val="0"/>
          <w:numId w:val="26"/>
        </w:numPr>
        <w:tabs>
          <w:tab w:val="clear" w:pos="1800"/>
          <w:tab w:val="left" w:pos="1985"/>
        </w:tabs>
        <w:spacing w:line="280" w:lineRule="exact"/>
        <w:jc w:val="both"/>
        <w:rPr>
          <w:rFonts w:asciiTheme="minorHAnsi" w:hAnsiTheme="minorHAnsi" w:cs="Arial"/>
          <w:color w:val="000000"/>
          <w:sz w:val="18"/>
          <w:szCs w:val="24"/>
        </w:rPr>
      </w:pPr>
      <w:r w:rsidRPr="00AB1087">
        <w:rPr>
          <w:rFonts w:asciiTheme="minorHAnsi" w:hAnsiTheme="minorHAnsi" w:cs="Arial"/>
          <w:color w:val="000000"/>
          <w:sz w:val="18"/>
          <w:szCs w:val="24"/>
        </w:rPr>
        <w:t>Fabrication of pressure vessels for JGC, BTT of France and Shell Middle Distillate Synthesis (SMDS) Sarawak.</w:t>
      </w:r>
    </w:p>
    <w:p w:rsidR="009970B1" w:rsidRPr="009970B1" w:rsidRDefault="00030629" w:rsidP="009970B1">
      <w:pPr>
        <w:numPr>
          <w:ilvl w:val="0"/>
          <w:numId w:val="26"/>
        </w:numPr>
        <w:tabs>
          <w:tab w:val="clear" w:pos="1800"/>
          <w:tab w:val="left" w:pos="1985"/>
        </w:tabs>
        <w:spacing w:line="280" w:lineRule="exact"/>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Fabrication and erection of storage tanks and LPG sphere tanks for Hyundai Engineering and </w:t>
      </w:r>
      <w:proofErr w:type="spellStart"/>
      <w:r w:rsidRPr="00AB1087">
        <w:rPr>
          <w:rFonts w:asciiTheme="minorHAnsi" w:hAnsiTheme="minorHAnsi" w:cs="Arial"/>
          <w:color w:val="000000"/>
          <w:sz w:val="18"/>
          <w:szCs w:val="24"/>
        </w:rPr>
        <w:t>Petronas</w:t>
      </w:r>
      <w:proofErr w:type="spellEnd"/>
      <w:r w:rsidRPr="00AB1087">
        <w:rPr>
          <w:rFonts w:asciiTheme="minorHAnsi" w:hAnsiTheme="minorHAnsi" w:cs="Arial"/>
          <w:color w:val="000000"/>
          <w:sz w:val="18"/>
          <w:szCs w:val="24"/>
        </w:rPr>
        <w:t xml:space="preserve"> </w:t>
      </w:r>
      <w:proofErr w:type="spellStart"/>
      <w:r w:rsidRPr="00AB1087">
        <w:rPr>
          <w:rFonts w:asciiTheme="minorHAnsi" w:hAnsiTheme="minorHAnsi" w:cs="Arial"/>
          <w:color w:val="000000"/>
          <w:sz w:val="18"/>
          <w:szCs w:val="24"/>
        </w:rPr>
        <w:t>Penapisan</w:t>
      </w:r>
      <w:proofErr w:type="spellEnd"/>
      <w:r w:rsidRPr="00AB1087">
        <w:rPr>
          <w:rFonts w:asciiTheme="minorHAnsi" w:hAnsiTheme="minorHAnsi" w:cs="Arial"/>
          <w:color w:val="000000"/>
          <w:sz w:val="18"/>
          <w:szCs w:val="24"/>
        </w:rPr>
        <w:t>.</w:t>
      </w:r>
    </w:p>
    <w:p w:rsidR="00030629" w:rsidRPr="00AB1087" w:rsidRDefault="00030629" w:rsidP="00457D3F">
      <w:pPr>
        <w:numPr>
          <w:ilvl w:val="0"/>
          <w:numId w:val="26"/>
        </w:numPr>
        <w:tabs>
          <w:tab w:val="clear" w:pos="1800"/>
          <w:tab w:val="left" w:pos="1985"/>
        </w:tabs>
        <w:spacing w:line="280" w:lineRule="exact"/>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Fabrication of heavy wall vessels in accordance with ASME U-stamp for </w:t>
      </w:r>
      <w:proofErr w:type="spellStart"/>
      <w:r w:rsidRPr="00AB1087">
        <w:rPr>
          <w:rFonts w:asciiTheme="minorHAnsi" w:hAnsiTheme="minorHAnsi" w:cs="Arial"/>
          <w:color w:val="000000"/>
          <w:sz w:val="18"/>
          <w:szCs w:val="24"/>
        </w:rPr>
        <w:t>Petronas</w:t>
      </w:r>
      <w:proofErr w:type="spellEnd"/>
      <w:r w:rsidRPr="00AB1087">
        <w:rPr>
          <w:rFonts w:asciiTheme="minorHAnsi" w:hAnsiTheme="minorHAnsi" w:cs="Arial"/>
          <w:color w:val="000000"/>
          <w:sz w:val="18"/>
          <w:szCs w:val="24"/>
        </w:rPr>
        <w:t xml:space="preserve"> </w:t>
      </w:r>
      <w:proofErr w:type="spellStart"/>
      <w:r w:rsidRPr="00AB1087">
        <w:rPr>
          <w:rFonts w:asciiTheme="minorHAnsi" w:hAnsiTheme="minorHAnsi" w:cs="Arial"/>
          <w:color w:val="000000"/>
          <w:sz w:val="18"/>
          <w:szCs w:val="24"/>
        </w:rPr>
        <w:t>Carigali</w:t>
      </w:r>
      <w:proofErr w:type="spellEnd"/>
      <w:r w:rsidRPr="00AB1087">
        <w:rPr>
          <w:rFonts w:asciiTheme="minorHAnsi" w:hAnsiTheme="minorHAnsi" w:cs="Arial"/>
          <w:color w:val="000000"/>
          <w:sz w:val="18"/>
          <w:szCs w:val="24"/>
        </w:rPr>
        <w:t xml:space="preserve"> and Sarawak Shell.</w:t>
      </w:r>
    </w:p>
    <w:p w:rsidR="00030629" w:rsidRDefault="00030629" w:rsidP="00030629">
      <w:pPr>
        <w:spacing w:line="280" w:lineRule="exact"/>
        <w:jc w:val="both"/>
        <w:rPr>
          <w:rFonts w:asciiTheme="minorHAnsi" w:hAnsiTheme="minorHAnsi" w:cs="Arial"/>
          <w:b/>
          <w:color w:val="000000"/>
          <w:sz w:val="22"/>
          <w:szCs w:val="22"/>
        </w:rPr>
      </w:pPr>
    </w:p>
    <w:p w:rsidR="009970B1" w:rsidRDefault="009970B1" w:rsidP="00030629">
      <w:pPr>
        <w:spacing w:line="280" w:lineRule="exact"/>
        <w:jc w:val="both"/>
        <w:rPr>
          <w:rFonts w:asciiTheme="minorHAnsi" w:hAnsiTheme="minorHAnsi" w:cs="Arial"/>
          <w:b/>
          <w:color w:val="000000"/>
          <w:sz w:val="22"/>
          <w:szCs w:val="22"/>
        </w:rPr>
      </w:pPr>
    </w:p>
    <w:p w:rsidR="00435ACB" w:rsidRPr="00AB1087" w:rsidRDefault="00435ACB" w:rsidP="00030629">
      <w:pPr>
        <w:spacing w:line="280" w:lineRule="exact"/>
        <w:jc w:val="both"/>
        <w:rPr>
          <w:rFonts w:asciiTheme="minorHAnsi" w:hAnsiTheme="minorHAnsi" w:cs="Arial"/>
          <w:b/>
          <w:color w:val="000000"/>
          <w:sz w:val="22"/>
          <w:szCs w:val="22"/>
        </w:rPr>
      </w:pPr>
    </w:p>
    <w:p w:rsidR="00030629" w:rsidRPr="00AB1087" w:rsidRDefault="00030629" w:rsidP="00514652">
      <w:pPr>
        <w:jc w:val="both"/>
        <w:rPr>
          <w:rFonts w:asciiTheme="minorHAnsi" w:hAnsiTheme="minorHAnsi" w:cs="Arial"/>
          <w:b/>
          <w:color w:val="000000"/>
          <w:sz w:val="22"/>
          <w:szCs w:val="22"/>
        </w:rPr>
      </w:pPr>
      <w:r w:rsidRPr="00AB1087">
        <w:rPr>
          <w:rFonts w:asciiTheme="minorHAnsi" w:hAnsiTheme="minorHAnsi" w:cs="Arial"/>
          <w:b/>
          <w:color w:val="000000"/>
          <w:sz w:val="22"/>
          <w:szCs w:val="22"/>
        </w:rPr>
        <w:lastRenderedPageBreak/>
        <w:t xml:space="preserve">MITE &amp; SOLUS OCEANEERING </w:t>
      </w:r>
    </w:p>
    <w:p w:rsidR="00030629" w:rsidRPr="00AB1087" w:rsidRDefault="00030629" w:rsidP="00514652">
      <w:pPr>
        <w:jc w:val="both"/>
        <w:rPr>
          <w:rFonts w:asciiTheme="minorHAnsi" w:hAnsiTheme="minorHAnsi" w:cs="Arial"/>
          <w:b/>
          <w:color w:val="000000"/>
          <w:sz w:val="18"/>
          <w:szCs w:val="18"/>
        </w:rPr>
      </w:pPr>
      <w:r w:rsidRPr="00AB1087">
        <w:rPr>
          <w:rFonts w:asciiTheme="minorHAnsi" w:hAnsiTheme="minorHAnsi" w:cs="Arial"/>
          <w:b/>
          <w:color w:val="000000"/>
          <w:sz w:val="18"/>
          <w:szCs w:val="18"/>
        </w:rPr>
        <w:t>November 1988 – January 1991</w:t>
      </w:r>
    </w:p>
    <w:p w:rsidR="00030629" w:rsidRPr="00AB1087" w:rsidRDefault="00030629" w:rsidP="00514652">
      <w:pPr>
        <w:jc w:val="both"/>
        <w:rPr>
          <w:rFonts w:asciiTheme="minorHAnsi" w:hAnsiTheme="minorHAnsi" w:cs="Arial"/>
          <w:b/>
          <w:color w:val="000000"/>
          <w:sz w:val="22"/>
          <w:szCs w:val="22"/>
        </w:rPr>
      </w:pPr>
      <w:proofErr w:type="gramStart"/>
      <w:r w:rsidRPr="00AB1087">
        <w:rPr>
          <w:rFonts w:asciiTheme="minorHAnsi" w:hAnsiTheme="minorHAnsi" w:cs="Arial"/>
          <w:b/>
          <w:color w:val="000000"/>
          <w:sz w:val="18"/>
          <w:szCs w:val="18"/>
        </w:rPr>
        <w:t>Position  :</w:t>
      </w:r>
      <w:proofErr w:type="gramEnd"/>
      <w:r w:rsidRPr="00AB1087">
        <w:rPr>
          <w:rFonts w:asciiTheme="minorHAnsi" w:hAnsiTheme="minorHAnsi" w:cs="Arial"/>
          <w:b/>
          <w:color w:val="000000"/>
          <w:sz w:val="22"/>
          <w:szCs w:val="22"/>
        </w:rPr>
        <w:t xml:space="preserve">  Level II Non-Destructive Testing Technician</w:t>
      </w:r>
    </w:p>
    <w:p w:rsidR="00030629" w:rsidRPr="00AB1087" w:rsidRDefault="00030629" w:rsidP="00030629">
      <w:pPr>
        <w:spacing w:line="280" w:lineRule="exact"/>
        <w:jc w:val="both"/>
        <w:rPr>
          <w:rFonts w:asciiTheme="minorHAnsi" w:hAnsiTheme="minorHAnsi" w:cs="Arial"/>
          <w:b/>
          <w:color w:val="000000"/>
          <w:sz w:val="22"/>
          <w:szCs w:val="22"/>
        </w:rPr>
      </w:pPr>
      <w:proofErr w:type="gramStart"/>
      <w:r w:rsidRPr="00AB1087">
        <w:rPr>
          <w:rFonts w:asciiTheme="minorHAnsi" w:hAnsiTheme="minorHAnsi"/>
          <w:i/>
          <w:iCs/>
          <w:color w:val="000000"/>
          <w:sz w:val="18"/>
          <w:szCs w:val="18"/>
        </w:rPr>
        <w:t xml:space="preserve">Scope </w:t>
      </w:r>
      <w:r w:rsidRPr="00AB1087">
        <w:rPr>
          <w:rFonts w:asciiTheme="minorHAnsi" w:hAnsiTheme="minorHAnsi" w:cs="Arial"/>
          <w:color w:val="000000"/>
          <w:sz w:val="18"/>
          <w:szCs w:val="24"/>
        </w:rPr>
        <w:t xml:space="preserve"> :</w:t>
      </w:r>
      <w:proofErr w:type="gramEnd"/>
    </w:p>
    <w:p w:rsidR="00030629" w:rsidRPr="00AB1087" w:rsidRDefault="00030629" w:rsidP="00157130">
      <w:pPr>
        <w:numPr>
          <w:ilvl w:val="0"/>
          <w:numId w:val="27"/>
        </w:numPr>
        <w:tabs>
          <w:tab w:val="left" w:pos="1843"/>
        </w:tabs>
        <w:spacing w:line="280" w:lineRule="exact"/>
        <w:jc w:val="both"/>
        <w:rPr>
          <w:rFonts w:asciiTheme="minorHAnsi" w:hAnsiTheme="minorHAnsi" w:cs="Arial"/>
          <w:color w:val="000000"/>
          <w:sz w:val="18"/>
          <w:szCs w:val="24"/>
        </w:rPr>
      </w:pPr>
      <w:r w:rsidRPr="00AB1087">
        <w:rPr>
          <w:rFonts w:asciiTheme="minorHAnsi" w:hAnsiTheme="minorHAnsi" w:cs="Arial"/>
          <w:color w:val="000000"/>
          <w:sz w:val="18"/>
          <w:szCs w:val="24"/>
        </w:rPr>
        <w:t>Terengganu Crude Oil Terminal (TCOT) high pressure fuel line, fire wall and structures for production &amp; compression platforms in the South China Sea for ESSO Production, Malaysia.</w:t>
      </w:r>
    </w:p>
    <w:p w:rsidR="00EE6759" w:rsidRPr="009970B1" w:rsidRDefault="00030629" w:rsidP="009970B1">
      <w:pPr>
        <w:numPr>
          <w:ilvl w:val="0"/>
          <w:numId w:val="27"/>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Fabrication of fuel line and storage tanks in storage depot for </w:t>
      </w:r>
      <w:proofErr w:type="spellStart"/>
      <w:r w:rsidRPr="00AB1087">
        <w:rPr>
          <w:rFonts w:asciiTheme="minorHAnsi" w:hAnsiTheme="minorHAnsi" w:cs="Arial"/>
          <w:color w:val="000000"/>
          <w:sz w:val="18"/>
          <w:szCs w:val="24"/>
        </w:rPr>
        <w:t>Petronas</w:t>
      </w:r>
      <w:proofErr w:type="spellEnd"/>
      <w:r w:rsidRPr="00AB1087">
        <w:rPr>
          <w:rFonts w:asciiTheme="minorHAnsi" w:hAnsiTheme="minorHAnsi" w:cs="Arial"/>
          <w:color w:val="000000"/>
          <w:sz w:val="18"/>
          <w:szCs w:val="24"/>
        </w:rPr>
        <w:t xml:space="preserve"> </w:t>
      </w:r>
      <w:proofErr w:type="spellStart"/>
      <w:r w:rsidRPr="00AB1087">
        <w:rPr>
          <w:rFonts w:asciiTheme="minorHAnsi" w:hAnsiTheme="minorHAnsi" w:cs="Arial"/>
          <w:color w:val="000000"/>
          <w:sz w:val="18"/>
          <w:szCs w:val="24"/>
        </w:rPr>
        <w:t>Dagangan</w:t>
      </w:r>
      <w:proofErr w:type="spellEnd"/>
      <w:r w:rsidRPr="00AB1087">
        <w:rPr>
          <w:rFonts w:asciiTheme="minorHAnsi" w:hAnsiTheme="minorHAnsi" w:cs="Arial"/>
          <w:color w:val="000000"/>
          <w:sz w:val="18"/>
          <w:szCs w:val="24"/>
        </w:rPr>
        <w:t>, Malaysia.</w:t>
      </w:r>
    </w:p>
    <w:p w:rsidR="00030629" w:rsidRPr="00AB1087" w:rsidRDefault="00030629" w:rsidP="00157130">
      <w:pPr>
        <w:numPr>
          <w:ilvl w:val="0"/>
          <w:numId w:val="27"/>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Construction of offshore platforms, jacket legs and production modules for </w:t>
      </w:r>
      <w:proofErr w:type="spellStart"/>
      <w:r w:rsidRPr="00AB1087">
        <w:rPr>
          <w:rFonts w:asciiTheme="minorHAnsi" w:hAnsiTheme="minorHAnsi" w:cs="Arial"/>
          <w:color w:val="000000"/>
          <w:sz w:val="18"/>
          <w:szCs w:val="24"/>
        </w:rPr>
        <w:t>Jerneh</w:t>
      </w:r>
      <w:proofErr w:type="spellEnd"/>
      <w:r w:rsidRPr="00AB1087">
        <w:rPr>
          <w:rFonts w:asciiTheme="minorHAnsi" w:hAnsiTheme="minorHAnsi" w:cs="Arial"/>
          <w:color w:val="000000"/>
          <w:sz w:val="18"/>
          <w:szCs w:val="24"/>
        </w:rPr>
        <w:t xml:space="preserve">, </w:t>
      </w:r>
      <w:proofErr w:type="spellStart"/>
      <w:r w:rsidRPr="00AB1087">
        <w:rPr>
          <w:rFonts w:asciiTheme="minorHAnsi" w:hAnsiTheme="minorHAnsi" w:cs="Arial"/>
          <w:color w:val="000000"/>
          <w:sz w:val="18"/>
          <w:szCs w:val="24"/>
        </w:rPr>
        <w:t>Seligi</w:t>
      </w:r>
      <w:proofErr w:type="spellEnd"/>
      <w:r w:rsidRPr="00AB1087">
        <w:rPr>
          <w:rFonts w:asciiTheme="minorHAnsi" w:hAnsiTheme="minorHAnsi" w:cs="Arial"/>
          <w:color w:val="000000"/>
          <w:sz w:val="18"/>
          <w:szCs w:val="24"/>
        </w:rPr>
        <w:t xml:space="preserve"> and </w:t>
      </w:r>
      <w:proofErr w:type="spellStart"/>
      <w:r w:rsidRPr="00AB1087">
        <w:rPr>
          <w:rFonts w:asciiTheme="minorHAnsi" w:hAnsiTheme="minorHAnsi" w:cs="Arial"/>
          <w:color w:val="000000"/>
          <w:sz w:val="18"/>
          <w:szCs w:val="24"/>
        </w:rPr>
        <w:t>Guntong</w:t>
      </w:r>
      <w:proofErr w:type="spellEnd"/>
      <w:r w:rsidRPr="00AB1087">
        <w:rPr>
          <w:rFonts w:asciiTheme="minorHAnsi" w:hAnsiTheme="minorHAnsi" w:cs="Arial"/>
          <w:color w:val="000000"/>
          <w:sz w:val="18"/>
          <w:szCs w:val="24"/>
        </w:rPr>
        <w:t xml:space="preserve"> Oil Fields, ESSO Production (M) Inc. fabricated by </w:t>
      </w:r>
      <w:proofErr w:type="spellStart"/>
      <w:r w:rsidRPr="00AB1087">
        <w:rPr>
          <w:rFonts w:asciiTheme="minorHAnsi" w:hAnsiTheme="minorHAnsi" w:cs="Arial"/>
          <w:color w:val="000000"/>
          <w:sz w:val="18"/>
          <w:szCs w:val="24"/>
        </w:rPr>
        <w:t>Sime</w:t>
      </w:r>
      <w:proofErr w:type="spellEnd"/>
      <w:r w:rsidRPr="00AB1087">
        <w:rPr>
          <w:rFonts w:asciiTheme="minorHAnsi" w:hAnsiTheme="minorHAnsi" w:cs="Arial"/>
          <w:color w:val="000000"/>
          <w:sz w:val="18"/>
          <w:szCs w:val="24"/>
        </w:rPr>
        <w:t xml:space="preserve"> </w:t>
      </w:r>
      <w:proofErr w:type="spellStart"/>
      <w:r w:rsidRPr="00AB1087">
        <w:rPr>
          <w:rFonts w:asciiTheme="minorHAnsi" w:hAnsiTheme="minorHAnsi" w:cs="Arial"/>
          <w:color w:val="000000"/>
          <w:sz w:val="18"/>
          <w:szCs w:val="24"/>
        </w:rPr>
        <w:t>Sembawang</w:t>
      </w:r>
      <w:proofErr w:type="spellEnd"/>
      <w:r w:rsidRPr="00AB1087">
        <w:rPr>
          <w:rFonts w:asciiTheme="minorHAnsi" w:hAnsiTheme="minorHAnsi" w:cs="Arial"/>
          <w:color w:val="000000"/>
          <w:sz w:val="18"/>
          <w:szCs w:val="24"/>
        </w:rPr>
        <w:t xml:space="preserve"> Engineering, Malaysia.</w:t>
      </w:r>
    </w:p>
    <w:p w:rsidR="00030629" w:rsidRPr="00AB1087" w:rsidRDefault="00030629" w:rsidP="00157130">
      <w:pPr>
        <w:numPr>
          <w:ilvl w:val="0"/>
          <w:numId w:val="27"/>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Fabrication of production and compression modules for </w:t>
      </w:r>
      <w:proofErr w:type="spellStart"/>
      <w:r w:rsidRPr="00AB1087">
        <w:rPr>
          <w:rFonts w:asciiTheme="minorHAnsi" w:hAnsiTheme="minorHAnsi" w:cs="Arial"/>
          <w:color w:val="000000"/>
          <w:sz w:val="18"/>
          <w:szCs w:val="24"/>
        </w:rPr>
        <w:t>Dulang</w:t>
      </w:r>
      <w:proofErr w:type="spellEnd"/>
      <w:r w:rsidRPr="00AB1087">
        <w:rPr>
          <w:rFonts w:asciiTheme="minorHAnsi" w:hAnsiTheme="minorHAnsi" w:cs="Arial"/>
          <w:color w:val="000000"/>
          <w:sz w:val="18"/>
          <w:szCs w:val="24"/>
        </w:rPr>
        <w:t xml:space="preserve"> oil field and ship repair and maintenance work on oil bulk and ore carriers, supply vessels, crude oil carriers and cargo container carriers for Malaysian Shipyard and Engineering.</w:t>
      </w:r>
    </w:p>
    <w:p w:rsidR="00030629" w:rsidRPr="00AB1087" w:rsidRDefault="00030629" w:rsidP="00157130">
      <w:pPr>
        <w:numPr>
          <w:ilvl w:val="0"/>
          <w:numId w:val="27"/>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Hook up and commissioning of jacket leg platform for Bach Ho field and 100 kilometer  pipeline from the Bach Ho, Ruby and Rang Dong oil fields, Vietnam.</w:t>
      </w:r>
    </w:p>
    <w:p w:rsidR="00030629" w:rsidRDefault="00030629" w:rsidP="00157130">
      <w:pPr>
        <w:numPr>
          <w:ilvl w:val="0"/>
          <w:numId w:val="27"/>
        </w:numPr>
        <w:tabs>
          <w:tab w:val="left" w:pos="1843"/>
        </w:tabs>
        <w:spacing w:line="280" w:lineRule="exact"/>
        <w:ind w:left="1843" w:hanging="425"/>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Hook up and commissioning of jacket leg platform for Cairn Energy  gas development field in the Gulf of </w:t>
      </w:r>
      <w:proofErr w:type="spellStart"/>
      <w:r w:rsidRPr="00AB1087">
        <w:rPr>
          <w:rFonts w:asciiTheme="minorHAnsi" w:hAnsiTheme="minorHAnsi" w:cs="Arial"/>
          <w:color w:val="000000"/>
          <w:sz w:val="18"/>
          <w:szCs w:val="24"/>
        </w:rPr>
        <w:t>Khambat</w:t>
      </w:r>
      <w:proofErr w:type="spellEnd"/>
      <w:r w:rsidRPr="00AB1087">
        <w:rPr>
          <w:rFonts w:asciiTheme="minorHAnsi" w:hAnsiTheme="minorHAnsi" w:cs="Arial"/>
          <w:color w:val="000000"/>
          <w:sz w:val="18"/>
          <w:szCs w:val="24"/>
        </w:rPr>
        <w:t>, offshore Western India. </w:t>
      </w:r>
    </w:p>
    <w:p w:rsidR="00A72697" w:rsidRPr="00AB1087" w:rsidRDefault="00A72697" w:rsidP="00AE35F6">
      <w:pPr>
        <w:tabs>
          <w:tab w:val="left" w:pos="1843"/>
        </w:tabs>
        <w:spacing w:line="280" w:lineRule="exact"/>
        <w:jc w:val="both"/>
        <w:rPr>
          <w:rFonts w:asciiTheme="minorHAnsi" w:hAnsiTheme="minorHAnsi" w:cs="Arial"/>
          <w:color w:val="000000"/>
          <w:sz w:val="18"/>
          <w:szCs w:val="24"/>
        </w:rPr>
      </w:pPr>
    </w:p>
    <w:p w:rsidR="00030629" w:rsidRPr="00AB1087" w:rsidRDefault="00030629" w:rsidP="00030629">
      <w:pPr>
        <w:spacing w:line="280" w:lineRule="exact"/>
        <w:jc w:val="both"/>
        <w:rPr>
          <w:rFonts w:asciiTheme="minorHAnsi" w:hAnsiTheme="minorHAnsi"/>
          <w:b/>
          <w:bCs/>
          <w:color w:val="000000"/>
          <w:sz w:val="20"/>
          <w:szCs w:val="20"/>
          <w:u w:val="single"/>
          <w:lang w:val="en-AU"/>
        </w:rPr>
      </w:pPr>
    </w:p>
    <w:p w:rsidR="00030629" w:rsidRPr="00AB1087" w:rsidRDefault="00030629" w:rsidP="00030629">
      <w:pPr>
        <w:spacing w:line="280" w:lineRule="exact"/>
        <w:jc w:val="center"/>
        <w:rPr>
          <w:rFonts w:asciiTheme="minorHAnsi" w:hAnsiTheme="minorHAnsi"/>
          <w:b/>
          <w:bCs/>
          <w:color w:val="548DD4"/>
          <w:sz w:val="22"/>
          <w:szCs w:val="20"/>
          <w:u w:val="single"/>
          <w:lang w:val="en-AU"/>
        </w:rPr>
      </w:pPr>
      <w:r w:rsidRPr="00AB1087">
        <w:rPr>
          <w:rFonts w:asciiTheme="minorHAnsi" w:hAnsiTheme="minorHAnsi"/>
          <w:b/>
          <w:bCs/>
          <w:color w:val="548DD4"/>
          <w:sz w:val="22"/>
          <w:szCs w:val="20"/>
          <w:u w:val="single"/>
          <w:lang w:val="en-AU"/>
        </w:rPr>
        <w:t>Technical Contribution and Publications</w:t>
      </w:r>
    </w:p>
    <w:p w:rsidR="00030629" w:rsidRPr="00AB1087" w:rsidRDefault="00030629" w:rsidP="00030629">
      <w:pPr>
        <w:spacing w:line="280" w:lineRule="exact"/>
        <w:jc w:val="both"/>
        <w:rPr>
          <w:rFonts w:asciiTheme="minorHAnsi" w:hAnsiTheme="minorHAnsi"/>
          <w:b/>
          <w:bCs/>
          <w:color w:val="000000"/>
          <w:sz w:val="22"/>
          <w:szCs w:val="22"/>
          <w:u w:val="single"/>
          <w:lang w:val="en-AU"/>
        </w:rPr>
      </w:pPr>
    </w:p>
    <w:p w:rsidR="00030629" w:rsidRPr="00AB1087" w:rsidRDefault="00030629" w:rsidP="00030629">
      <w:pPr>
        <w:widowControl w:val="0"/>
        <w:numPr>
          <w:ilvl w:val="0"/>
          <w:numId w:val="3"/>
        </w:numPr>
        <w:tabs>
          <w:tab w:val="clear" w:pos="720"/>
          <w:tab w:val="num" w:pos="567"/>
        </w:tabs>
        <w:spacing w:before="120" w:after="120"/>
        <w:ind w:left="567" w:hanging="567"/>
        <w:jc w:val="both"/>
        <w:rPr>
          <w:rFonts w:asciiTheme="minorHAnsi" w:hAnsiTheme="minorHAnsi" w:cs="Arial"/>
          <w:iCs/>
          <w:color w:val="000000"/>
          <w:sz w:val="18"/>
          <w:szCs w:val="18"/>
        </w:rPr>
      </w:pPr>
      <w:r w:rsidRPr="00AB1087">
        <w:rPr>
          <w:rFonts w:asciiTheme="minorHAnsi" w:hAnsiTheme="minorHAnsi" w:cs="Arial"/>
          <w:iCs/>
          <w:color w:val="000000"/>
          <w:sz w:val="18"/>
          <w:szCs w:val="18"/>
          <w:lang w:val="en-AU"/>
        </w:rPr>
        <w:t xml:space="preserve">B </w:t>
      </w:r>
      <w:r w:rsidRPr="00AB1087">
        <w:rPr>
          <w:rFonts w:asciiTheme="minorHAnsi" w:hAnsiTheme="minorHAnsi" w:cs="Arial"/>
          <w:iCs/>
          <w:color w:val="000000"/>
          <w:sz w:val="18"/>
          <w:szCs w:val="18"/>
        </w:rPr>
        <w:t xml:space="preserve">Gideon, Phase Transformation in </w:t>
      </w:r>
      <w:proofErr w:type="spellStart"/>
      <w:r w:rsidRPr="00AB1087">
        <w:rPr>
          <w:rFonts w:asciiTheme="minorHAnsi" w:hAnsiTheme="minorHAnsi" w:cs="Arial"/>
          <w:iCs/>
          <w:color w:val="000000"/>
          <w:sz w:val="18"/>
          <w:szCs w:val="18"/>
        </w:rPr>
        <w:t>Hardfacing</w:t>
      </w:r>
      <w:proofErr w:type="spellEnd"/>
      <w:r w:rsidRPr="00AB1087">
        <w:rPr>
          <w:rFonts w:asciiTheme="minorHAnsi" w:hAnsiTheme="minorHAnsi" w:cs="Arial"/>
          <w:iCs/>
          <w:color w:val="000000"/>
          <w:sz w:val="18"/>
          <w:szCs w:val="18"/>
        </w:rPr>
        <w:t xml:space="preserve"> of </w:t>
      </w:r>
      <w:proofErr w:type="spellStart"/>
      <w:r w:rsidRPr="00AB1087">
        <w:rPr>
          <w:rFonts w:asciiTheme="minorHAnsi" w:hAnsiTheme="minorHAnsi" w:cs="Arial"/>
          <w:iCs/>
          <w:color w:val="000000"/>
          <w:sz w:val="18"/>
          <w:szCs w:val="18"/>
        </w:rPr>
        <w:t>Stellite</w:t>
      </w:r>
      <w:proofErr w:type="spellEnd"/>
      <w:r w:rsidRPr="00AB1087">
        <w:rPr>
          <w:rFonts w:asciiTheme="minorHAnsi" w:hAnsiTheme="minorHAnsi" w:cs="Arial"/>
          <w:iCs/>
          <w:color w:val="000000"/>
          <w:sz w:val="18"/>
          <w:szCs w:val="18"/>
        </w:rPr>
        <w:t xml:space="preserve"> 6 (Co-Cr-W) to Duplex and Super Duplex Stainless Steel and its susceptibility to </w:t>
      </w:r>
      <w:proofErr w:type="spellStart"/>
      <w:r w:rsidRPr="00AB1087">
        <w:rPr>
          <w:rFonts w:asciiTheme="minorHAnsi" w:hAnsiTheme="minorHAnsi" w:cs="Arial"/>
          <w:iCs/>
          <w:color w:val="000000"/>
          <w:sz w:val="18"/>
          <w:szCs w:val="18"/>
        </w:rPr>
        <w:t>Intergranular</w:t>
      </w:r>
      <w:proofErr w:type="spellEnd"/>
      <w:r w:rsidRPr="00AB1087">
        <w:rPr>
          <w:rFonts w:asciiTheme="minorHAnsi" w:hAnsiTheme="minorHAnsi" w:cs="Arial"/>
          <w:iCs/>
          <w:color w:val="000000"/>
          <w:sz w:val="18"/>
          <w:szCs w:val="18"/>
        </w:rPr>
        <w:t xml:space="preserve"> Corrosion (</w:t>
      </w:r>
      <w:proofErr w:type="spellStart"/>
      <w:r w:rsidRPr="00AB1087">
        <w:rPr>
          <w:rFonts w:asciiTheme="minorHAnsi" w:hAnsiTheme="minorHAnsi" w:cs="Arial"/>
          <w:iCs/>
          <w:color w:val="000000"/>
          <w:sz w:val="18"/>
          <w:szCs w:val="18"/>
        </w:rPr>
        <w:t>knifeline</w:t>
      </w:r>
      <w:proofErr w:type="spellEnd"/>
      <w:r w:rsidRPr="00AB1087">
        <w:rPr>
          <w:rFonts w:asciiTheme="minorHAnsi" w:hAnsiTheme="minorHAnsi" w:cs="Arial"/>
          <w:iCs/>
          <w:color w:val="000000"/>
          <w:sz w:val="18"/>
          <w:szCs w:val="18"/>
        </w:rPr>
        <w:t xml:space="preserve"> attack), RMIT University and UST, Melbourne, Australia, (1999).</w:t>
      </w:r>
    </w:p>
    <w:p w:rsidR="00030629" w:rsidRPr="00AB1087" w:rsidRDefault="00030629" w:rsidP="00030629">
      <w:pPr>
        <w:widowControl w:val="0"/>
        <w:numPr>
          <w:ilvl w:val="0"/>
          <w:numId w:val="3"/>
        </w:numPr>
        <w:tabs>
          <w:tab w:val="clear" w:pos="720"/>
          <w:tab w:val="num" w:pos="567"/>
        </w:tabs>
        <w:spacing w:before="120" w:after="120"/>
        <w:ind w:left="567" w:hanging="567"/>
        <w:jc w:val="both"/>
        <w:rPr>
          <w:rFonts w:asciiTheme="minorHAnsi" w:hAnsiTheme="minorHAnsi" w:cs="Arial"/>
          <w:iCs/>
          <w:color w:val="000000"/>
          <w:sz w:val="18"/>
          <w:szCs w:val="18"/>
        </w:rPr>
      </w:pPr>
      <w:r w:rsidRPr="00AB1087">
        <w:rPr>
          <w:rFonts w:asciiTheme="minorHAnsi" w:hAnsiTheme="minorHAnsi" w:cs="Arial"/>
          <w:iCs/>
          <w:color w:val="000000"/>
          <w:sz w:val="18"/>
          <w:szCs w:val="18"/>
        </w:rPr>
        <w:t>B Gideon, Technical report on the IIW Asian Pacific International Congress In conjunction with 12</w:t>
      </w:r>
      <w:r w:rsidRPr="00AB1087">
        <w:rPr>
          <w:rFonts w:asciiTheme="minorHAnsi" w:hAnsiTheme="minorHAnsi" w:cs="Arial"/>
          <w:iCs/>
          <w:color w:val="000000"/>
          <w:sz w:val="18"/>
          <w:szCs w:val="18"/>
          <w:vertAlign w:val="superscript"/>
        </w:rPr>
        <w:t>th</w:t>
      </w:r>
      <w:r w:rsidRPr="00AB1087">
        <w:rPr>
          <w:rFonts w:asciiTheme="minorHAnsi" w:hAnsiTheme="minorHAnsi" w:cs="Arial"/>
          <w:iCs/>
          <w:color w:val="000000"/>
          <w:sz w:val="18"/>
          <w:szCs w:val="18"/>
        </w:rPr>
        <w:t xml:space="preserve"> international federation of heat treatment and surface engineering congress and incorporating the New Zealand Institute of Welding 2000 annual conference and the WTIA 48</w:t>
      </w:r>
      <w:r w:rsidRPr="00AB1087">
        <w:rPr>
          <w:rFonts w:asciiTheme="minorHAnsi" w:hAnsiTheme="minorHAnsi" w:cs="Arial"/>
          <w:iCs/>
          <w:color w:val="000000"/>
          <w:sz w:val="18"/>
          <w:szCs w:val="18"/>
          <w:vertAlign w:val="superscript"/>
        </w:rPr>
        <w:t>th</w:t>
      </w:r>
      <w:r w:rsidRPr="00AB1087">
        <w:rPr>
          <w:rFonts w:asciiTheme="minorHAnsi" w:hAnsiTheme="minorHAnsi" w:cs="Arial"/>
          <w:iCs/>
          <w:color w:val="000000"/>
          <w:sz w:val="18"/>
          <w:szCs w:val="18"/>
        </w:rPr>
        <w:t xml:space="preserve"> annual conference.(Internal Review on welding and testing of X80 material) Melbourne, Australia, (2000).</w:t>
      </w:r>
    </w:p>
    <w:p w:rsidR="00030629" w:rsidRPr="00AB1087" w:rsidRDefault="00030629" w:rsidP="00030629">
      <w:pPr>
        <w:widowControl w:val="0"/>
        <w:numPr>
          <w:ilvl w:val="0"/>
          <w:numId w:val="3"/>
        </w:numPr>
        <w:tabs>
          <w:tab w:val="clear" w:pos="720"/>
          <w:tab w:val="num" w:pos="567"/>
        </w:tabs>
        <w:spacing w:before="120" w:after="120"/>
        <w:ind w:left="567" w:hanging="567"/>
        <w:jc w:val="both"/>
        <w:rPr>
          <w:rFonts w:asciiTheme="minorHAnsi" w:hAnsiTheme="minorHAnsi" w:cs="Arial"/>
          <w:iCs/>
          <w:color w:val="000000"/>
          <w:sz w:val="18"/>
          <w:szCs w:val="18"/>
        </w:rPr>
      </w:pPr>
      <w:r w:rsidRPr="00AB1087">
        <w:rPr>
          <w:rFonts w:asciiTheme="minorHAnsi" w:hAnsiTheme="minorHAnsi" w:cs="Arial"/>
          <w:iCs/>
          <w:color w:val="000000"/>
          <w:sz w:val="18"/>
          <w:szCs w:val="18"/>
        </w:rPr>
        <w:t>B Gideon Technical report on International conference on pipeline repairs, WTIA Technical 7 &amp; SMART pipeline group. (Internal Review on repair welding on pipelines) Kuala Lumpur, Malaysia, (2001).</w:t>
      </w:r>
    </w:p>
    <w:p w:rsidR="00030629" w:rsidRPr="00AB1087" w:rsidRDefault="00030629" w:rsidP="00030629">
      <w:pPr>
        <w:widowControl w:val="0"/>
        <w:numPr>
          <w:ilvl w:val="0"/>
          <w:numId w:val="3"/>
        </w:numPr>
        <w:tabs>
          <w:tab w:val="clear" w:pos="720"/>
          <w:tab w:val="num" w:pos="567"/>
        </w:tabs>
        <w:spacing w:before="120" w:after="120"/>
        <w:ind w:left="567" w:hanging="567"/>
        <w:jc w:val="both"/>
        <w:rPr>
          <w:rFonts w:asciiTheme="minorHAnsi" w:hAnsiTheme="minorHAnsi" w:cs="Arial"/>
          <w:iCs/>
          <w:color w:val="000000"/>
          <w:sz w:val="18"/>
          <w:szCs w:val="18"/>
        </w:rPr>
      </w:pPr>
      <w:r w:rsidRPr="00AB1087">
        <w:rPr>
          <w:rFonts w:asciiTheme="minorHAnsi" w:hAnsiTheme="minorHAnsi" w:cs="Arial"/>
          <w:sz w:val="18"/>
          <w:szCs w:val="18"/>
        </w:rPr>
        <w:t>B Gideon, L Ward and G Biddle, Testing and Characterization of Duplex Stainless Steel Welds and their Susceptibility to Intergranular Corrosion, Proc. European Corrosion Federation (EUROCORR 2006) Conference, Maastricht, Netherlands, pp. 24-28, (2006).</w:t>
      </w:r>
    </w:p>
    <w:p w:rsidR="00030629" w:rsidRPr="00AB1087" w:rsidRDefault="00030629" w:rsidP="00030629">
      <w:pPr>
        <w:widowControl w:val="0"/>
        <w:numPr>
          <w:ilvl w:val="0"/>
          <w:numId w:val="3"/>
        </w:numPr>
        <w:tabs>
          <w:tab w:val="clear" w:pos="720"/>
          <w:tab w:val="num" w:pos="567"/>
        </w:tabs>
        <w:spacing w:before="120" w:after="120"/>
        <w:ind w:left="567" w:hanging="567"/>
        <w:jc w:val="both"/>
        <w:rPr>
          <w:rFonts w:asciiTheme="minorHAnsi" w:hAnsiTheme="minorHAnsi" w:cs="Arial"/>
          <w:bCs/>
          <w:iCs/>
          <w:color w:val="000000"/>
          <w:sz w:val="18"/>
          <w:szCs w:val="18"/>
        </w:rPr>
      </w:pPr>
      <w:r w:rsidRPr="00AB1087">
        <w:rPr>
          <w:rFonts w:asciiTheme="minorHAnsi" w:hAnsiTheme="minorHAnsi" w:cs="Arial"/>
          <w:bCs/>
          <w:color w:val="000000"/>
          <w:sz w:val="18"/>
          <w:szCs w:val="18"/>
        </w:rPr>
        <w:t xml:space="preserve">L Ward, D Carr, B Gideon, Australian Institute of </w:t>
      </w:r>
      <w:smartTag w:uri="urn:schemas-microsoft-com:office:smarttags" w:element="PersonName">
        <w:r w:rsidRPr="00AB1087">
          <w:rPr>
            <w:rFonts w:asciiTheme="minorHAnsi" w:hAnsiTheme="minorHAnsi" w:cs="Arial"/>
            <w:bCs/>
            <w:color w:val="000000"/>
            <w:sz w:val="18"/>
            <w:szCs w:val="18"/>
          </w:rPr>
          <w:t>Nu</w:t>
        </w:r>
      </w:smartTag>
      <w:r w:rsidRPr="00AB1087">
        <w:rPr>
          <w:rFonts w:asciiTheme="minorHAnsi" w:hAnsiTheme="minorHAnsi" w:cs="Arial"/>
          <w:bCs/>
          <w:color w:val="000000"/>
          <w:sz w:val="18"/>
          <w:szCs w:val="18"/>
        </w:rPr>
        <w:t>clear Science and Engineering (AINSE) research grant on Determination</w:t>
      </w:r>
      <w:r w:rsidRPr="00AB1087">
        <w:rPr>
          <w:rFonts w:asciiTheme="minorHAnsi" w:hAnsiTheme="minorHAnsi" w:cs="Arial"/>
          <w:color w:val="000000"/>
          <w:sz w:val="18"/>
          <w:szCs w:val="18"/>
        </w:rPr>
        <w:t xml:space="preserve"> of Residual Stress Levels in Welded</w:t>
      </w:r>
      <w:r w:rsidRPr="00AB1087">
        <w:rPr>
          <w:rFonts w:asciiTheme="minorHAnsi" w:hAnsiTheme="minorHAnsi" w:cs="Arial"/>
          <w:bCs/>
          <w:iCs/>
          <w:color w:val="000000"/>
          <w:sz w:val="18"/>
          <w:szCs w:val="18"/>
        </w:rPr>
        <w:t xml:space="preserve"> </w:t>
      </w:r>
      <w:r w:rsidRPr="00AB1087">
        <w:rPr>
          <w:rFonts w:asciiTheme="minorHAnsi" w:hAnsiTheme="minorHAnsi" w:cs="Arial"/>
          <w:color w:val="000000"/>
          <w:sz w:val="18"/>
          <w:szCs w:val="18"/>
        </w:rPr>
        <w:t xml:space="preserve">Duplex Stainless Steel Gas Pipelines using Neutron Scattering, Grant no. 2681, and Testing conducted at Australian </w:t>
      </w:r>
      <w:smartTag w:uri="urn:schemas-microsoft-com:office:smarttags" w:element="PersonName">
        <w:r w:rsidRPr="00AB1087">
          <w:rPr>
            <w:rFonts w:asciiTheme="minorHAnsi" w:hAnsiTheme="minorHAnsi" w:cs="Arial"/>
            <w:color w:val="000000"/>
            <w:sz w:val="18"/>
            <w:szCs w:val="18"/>
          </w:rPr>
          <w:t>Nu</w:t>
        </w:r>
      </w:smartTag>
      <w:r w:rsidRPr="00AB1087">
        <w:rPr>
          <w:rFonts w:asciiTheme="minorHAnsi" w:hAnsiTheme="minorHAnsi" w:cs="Arial"/>
          <w:color w:val="000000"/>
          <w:sz w:val="18"/>
          <w:szCs w:val="18"/>
        </w:rPr>
        <w:t>clear Science and Engineering Organization (ANSTO) Hi-FAR Reactor, (2006).</w:t>
      </w:r>
    </w:p>
    <w:p w:rsidR="00030629" w:rsidRPr="00AB1087" w:rsidRDefault="00030629" w:rsidP="00030629">
      <w:pPr>
        <w:widowControl w:val="0"/>
        <w:numPr>
          <w:ilvl w:val="0"/>
          <w:numId w:val="3"/>
        </w:numPr>
        <w:tabs>
          <w:tab w:val="clear" w:pos="720"/>
          <w:tab w:val="num" w:pos="567"/>
        </w:tabs>
        <w:spacing w:before="120" w:after="120"/>
        <w:ind w:left="567" w:hanging="567"/>
        <w:jc w:val="both"/>
        <w:rPr>
          <w:rFonts w:asciiTheme="minorHAnsi" w:hAnsiTheme="minorHAnsi" w:cs="Arial"/>
          <w:bCs/>
          <w:iCs/>
          <w:color w:val="000000"/>
          <w:sz w:val="18"/>
          <w:szCs w:val="18"/>
        </w:rPr>
      </w:pPr>
      <w:r w:rsidRPr="00AB1087">
        <w:rPr>
          <w:rFonts w:asciiTheme="minorHAnsi" w:hAnsiTheme="minorHAnsi" w:cs="Arial"/>
          <w:sz w:val="18"/>
          <w:szCs w:val="18"/>
        </w:rPr>
        <w:t xml:space="preserve">B Gideon, L Ward and D G Carr, Strain Measurements by Neutron Diffraction and Characterization of Duplex Stainless Steel Welds, Proc. Duplex 2007 Int. Conf. and Expo., </w:t>
      </w:r>
      <w:proofErr w:type="spellStart"/>
      <w:r w:rsidRPr="00AB1087">
        <w:rPr>
          <w:rFonts w:asciiTheme="minorHAnsi" w:hAnsiTheme="minorHAnsi" w:cs="Arial"/>
          <w:sz w:val="18"/>
          <w:szCs w:val="18"/>
        </w:rPr>
        <w:t>Grado</w:t>
      </w:r>
      <w:proofErr w:type="spellEnd"/>
      <w:r w:rsidRPr="00AB1087">
        <w:rPr>
          <w:rFonts w:asciiTheme="minorHAnsi" w:hAnsiTheme="minorHAnsi" w:cs="Arial"/>
          <w:sz w:val="18"/>
          <w:szCs w:val="18"/>
        </w:rPr>
        <w:t>, Italy, 18- 20 June 2007, Paper #49, (</w:t>
      </w:r>
      <w:r w:rsidRPr="00AB1087">
        <w:rPr>
          <w:rFonts w:asciiTheme="minorHAnsi" w:hAnsiTheme="minorHAnsi" w:cs="Arial"/>
          <w:bCs/>
          <w:sz w:val="18"/>
          <w:szCs w:val="18"/>
        </w:rPr>
        <w:t>2007)</w:t>
      </w:r>
      <w:r w:rsidRPr="00AB1087">
        <w:rPr>
          <w:rFonts w:asciiTheme="minorHAnsi" w:hAnsiTheme="minorHAnsi" w:cs="Arial"/>
          <w:sz w:val="18"/>
          <w:szCs w:val="18"/>
        </w:rPr>
        <w:t>.</w:t>
      </w:r>
    </w:p>
    <w:p w:rsidR="00030629" w:rsidRPr="00AB1087" w:rsidRDefault="00030629" w:rsidP="00030629">
      <w:pPr>
        <w:widowControl w:val="0"/>
        <w:numPr>
          <w:ilvl w:val="0"/>
          <w:numId w:val="3"/>
        </w:numPr>
        <w:tabs>
          <w:tab w:val="clear" w:pos="720"/>
          <w:tab w:val="num" w:pos="567"/>
        </w:tabs>
        <w:spacing w:before="120" w:after="120"/>
        <w:ind w:left="567" w:hanging="567"/>
        <w:jc w:val="both"/>
        <w:rPr>
          <w:rFonts w:asciiTheme="minorHAnsi" w:hAnsiTheme="minorHAnsi" w:cs="Arial"/>
          <w:bCs/>
          <w:iCs/>
          <w:color w:val="000000"/>
          <w:sz w:val="18"/>
          <w:szCs w:val="18"/>
        </w:rPr>
      </w:pPr>
      <w:r w:rsidRPr="00AB1087">
        <w:rPr>
          <w:rFonts w:asciiTheme="minorHAnsi" w:hAnsiTheme="minorHAnsi" w:cs="Arial"/>
          <w:bCs/>
          <w:color w:val="000000"/>
          <w:sz w:val="18"/>
          <w:szCs w:val="18"/>
        </w:rPr>
        <w:t xml:space="preserve">L Ward, D Carr, B Gideon, Research grant </w:t>
      </w:r>
      <w:r w:rsidRPr="00AB1087">
        <w:rPr>
          <w:rFonts w:asciiTheme="minorHAnsi" w:hAnsiTheme="minorHAnsi" w:cs="Arial"/>
          <w:color w:val="000000"/>
          <w:sz w:val="18"/>
          <w:szCs w:val="18"/>
        </w:rPr>
        <w:t>"20071037", titled "Measurement of residual macro- and micro- (</w:t>
      </w:r>
      <w:proofErr w:type="spellStart"/>
      <w:r w:rsidRPr="00AB1087">
        <w:rPr>
          <w:rFonts w:asciiTheme="minorHAnsi" w:hAnsiTheme="minorHAnsi" w:cs="Arial"/>
          <w:color w:val="000000"/>
          <w:sz w:val="18"/>
          <w:szCs w:val="18"/>
        </w:rPr>
        <w:t>interphase</w:t>
      </w:r>
      <w:proofErr w:type="spellEnd"/>
      <w:r w:rsidRPr="00AB1087">
        <w:rPr>
          <w:rFonts w:asciiTheme="minorHAnsi" w:hAnsiTheme="minorHAnsi" w:cs="Arial"/>
          <w:color w:val="000000"/>
          <w:sz w:val="18"/>
          <w:szCs w:val="18"/>
        </w:rPr>
        <w:t xml:space="preserve">, </w:t>
      </w:r>
      <w:proofErr w:type="spellStart"/>
      <w:r w:rsidRPr="00AB1087">
        <w:rPr>
          <w:rFonts w:asciiTheme="minorHAnsi" w:hAnsiTheme="minorHAnsi" w:cs="Arial"/>
          <w:color w:val="000000"/>
          <w:sz w:val="18"/>
          <w:szCs w:val="18"/>
        </w:rPr>
        <w:t>intergranular</w:t>
      </w:r>
      <w:proofErr w:type="spellEnd"/>
      <w:r w:rsidRPr="00AB1087">
        <w:rPr>
          <w:rFonts w:asciiTheme="minorHAnsi" w:hAnsiTheme="minorHAnsi" w:cs="Arial"/>
          <w:color w:val="000000"/>
          <w:sz w:val="18"/>
          <w:szCs w:val="18"/>
        </w:rPr>
        <w:t>) stresses in two duplex stainless steel pipeline-welds with different susceptibilities to Intergranular Corrosion (IGC) and Stress Corrosion Cracking (SCC)." for time on "SMARTS"</w:t>
      </w:r>
      <w:r w:rsidRPr="00AB1087">
        <w:rPr>
          <w:rFonts w:asciiTheme="minorHAnsi" w:hAnsiTheme="minorHAnsi" w:cs="Arial"/>
          <w:bCs/>
          <w:iCs/>
          <w:color w:val="000000"/>
          <w:sz w:val="18"/>
          <w:szCs w:val="18"/>
        </w:rPr>
        <w:t xml:space="preserve"> at Los Alamos USA, (2007).</w:t>
      </w:r>
    </w:p>
    <w:p w:rsidR="00030629" w:rsidRPr="009970B1" w:rsidRDefault="00030629" w:rsidP="00030629">
      <w:pPr>
        <w:widowControl w:val="0"/>
        <w:numPr>
          <w:ilvl w:val="0"/>
          <w:numId w:val="3"/>
        </w:numPr>
        <w:tabs>
          <w:tab w:val="clear" w:pos="720"/>
          <w:tab w:val="num" w:pos="567"/>
        </w:tabs>
        <w:spacing w:before="120" w:after="120"/>
        <w:ind w:left="567" w:hanging="567"/>
        <w:jc w:val="both"/>
        <w:rPr>
          <w:rFonts w:asciiTheme="minorHAnsi" w:hAnsiTheme="minorHAnsi" w:cs="Arial"/>
          <w:bCs/>
          <w:iCs/>
          <w:color w:val="000000"/>
          <w:sz w:val="18"/>
          <w:szCs w:val="18"/>
        </w:rPr>
      </w:pPr>
      <w:r w:rsidRPr="00AB1087">
        <w:rPr>
          <w:rFonts w:asciiTheme="minorHAnsi" w:hAnsiTheme="minorHAnsi" w:cs="Arial"/>
          <w:sz w:val="18"/>
          <w:szCs w:val="18"/>
        </w:rPr>
        <w:t>B Gideon, L Ward and G Biddle, Duplex Stainless Steel Welds and their Susceptibility to Intergranular Corrosion, Journal of Minerals &amp; Materials Characterization &amp; Engineering, Vol. 7, No.3, pp. 247-263, (</w:t>
      </w:r>
      <w:r w:rsidRPr="00AB1087">
        <w:rPr>
          <w:rFonts w:asciiTheme="minorHAnsi" w:hAnsiTheme="minorHAnsi" w:cs="Arial"/>
          <w:bCs/>
          <w:sz w:val="18"/>
          <w:szCs w:val="18"/>
        </w:rPr>
        <w:t>2008)</w:t>
      </w:r>
      <w:r w:rsidRPr="00AB1087">
        <w:rPr>
          <w:rFonts w:asciiTheme="minorHAnsi" w:hAnsiTheme="minorHAnsi" w:cs="Arial"/>
          <w:sz w:val="18"/>
          <w:szCs w:val="18"/>
        </w:rPr>
        <w:t>.</w:t>
      </w:r>
    </w:p>
    <w:p w:rsidR="009970B1" w:rsidRDefault="009970B1" w:rsidP="009970B1">
      <w:pPr>
        <w:widowControl w:val="0"/>
        <w:spacing w:before="120" w:after="120"/>
        <w:jc w:val="both"/>
        <w:rPr>
          <w:rFonts w:asciiTheme="minorHAnsi" w:hAnsiTheme="minorHAnsi" w:cs="Arial"/>
          <w:sz w:val="18"/>
          <w:szCs w:val="18"/>
        </w:rPr>
      </w:pPr>
    </w:p>
    <w:p w:rsidR="009970B1" w:rsidRDefault="009970B1" w:rsidP="009970B1">
      <w:pPr>
        <w:widowControl w:val="0"/>
        <w:spacing w:before="120" w:after="120"/>
        <w:jc w:val="both"/>
        <w:rPr>
          <w:rFonts w:asciiTheme="minorHAnsi" w:hAnsiTheme="minorHAnsi" w:cs="Arial"/>
          <w:sz w:val="18"/>
          <w:szCs w:val="18"/>
        </w:rPr>
      </w:pPr>
    </w:p>
    <w:p w:rsidR="009970B1" w:rsidRPr="00AB1087" w:rsidRDefault="009970B1" w:rsidP="009970B1">
      <w:pPr>
        <w:widowControl w:val="0"/>
        <w:spacing w:before="120" w:after="120"/>
        <w:jc w:val="both"/>
        <w:rPr>
          <w:rFonts w:asciiTheme="minorHAnsi" w:hAnsiTheme="minorHAnsi" w:cs="Arial"/>
          <w:bCs/>
          <w:iCs/>
          <w:color w:val="000000"/>
          <w:sz w:val="18"/>
          <w:szCs w:val="18"/>
        </w:rPr>
      </w:pPr>
    </w:p>
    <w:p w:rsidR="00030629" w:rsidRPr="00AB1087" w:rsidRDefault="00030629" w:rsidP="00030629">
      <w:pPr>
        <w:widowControl w:val="0"/>
        <w:numPr>
          <w:ilvl w:val="0"/>
          <w:numId w:val="3"/>
        </w:numPr>
        <w:tabs>
          <w:tab w:val="clear" w:pos="720"/>
          <w:tab w:val="num" w:pos="567"/>
        </w:tabs>
        <w:spacing w:before="120" w:after="120"/>
        <w:ind w:left="567" w:hanging="567"/>
        <w:jc w:val="both"/>
        <w:rPr>
          <w:rFonts w:asciiTheme="minorHAnsi" w:hAnsiTheme="minorHAnsi" w:cs="Arial"/>
          <w:bCs/>
          <w:iCs/>
          <w:color w:val="000000"/>
          <w:sz w:val="18"/>
          <w:szCs w:val="18"/>
        </w:rPr>
      </w:pPr>
      <w:r w:rsidRPr="00AB1087">
        <w:rPr>
          <w:rFonts w:asciiTheme="minorHAnsi" w:hAnsiTheme="minorHAnsi" w:cs="Arial"/>
          <w:sz w:val="18"/>
          <w:szCs w:val="18"/>
        </w:rPr>
        <w:t xml:space="preserve">B Gideon, L Ward, D G Carr and O </w:t>
      </w:r>
      <w:proofErr w:type="spellStart"/>
      <w:r w:rsidRPr="00AB1087">
        <w:rPr>
          <w:rFonts w:asciiTheme="minorHAnsi" w:hAnsiTheme="minorHAnsi" w:cs="Arial"/>
          <w:sz w:val="18"/>
          <w:szCs w:val="18"/>
        </w:rPr>
        <w:t>Muransky</w:t>
      </w:r>
      <w:proofErr w:type="spellEnd"/>
      <w:r w:rsidRPr="00AB1087">
        <w:rPr>
          <w:rFonts w:asciiTheme="minorHAnsi" w:hAnsiTheme="minorHAnsi" w:cs="Arial"/>
          <w:sz w:val="18"/>
          <w:szCs w:val="18"/>
        </w:rPr>
        <w:t>, Duplex Stainless Steel Welds: Residual Stress Determination, Magnetic Force Microscopy and Susceptibility to Intergranular Corrosion, Proc. 6th European Stainless Steels Conference, Helsinki, Finland, 10-13 June</w:t>
      </w:r>
      <w:r w:rsidRPr="00AB1087">
        <w:rPr>
          <w:rFonts w:asciiTheme="minorHAnsi" w:hAnsiTheme="minorHAnsi" w:cs="Arial"/>
          <w:bCs/>
          <w:iCs/>
          <w:color w:val="000000"/>
          <w:sz w:val="18"/>
          <w:szCs w:val="18"/>
        </w:rPr>
        <w:t xml:space="preserve"> </w:t>
      </w:r>
      <w:r w:rsidRPr="00AB1087">
        <w:rPr>
          <w:rFonts w:asciiTheme="minorHAnsi" w:hAnsiTheme="minorHAnsi" w:cs="Arial"/>
          <w:sz w:val="18"/>
          <w:szCs w:val="18"/>
        </w:rPr>
        <w:t>2008, Paper F-2P pp. 629-636, (</w:t>
      </w:r>
      <w:r w:rsidRPr="00AB1087">
        <w:rPr>
          <w:rFonts w:asciiTheme="minorHAnsi" w:hAnsiTheme="minorHAnsi" w:cs="Arial"/>
          <w:bCs/>
          <w:sz w:val="18"/>
          <w:szCs w:val="18"/>
        </w:rPr>
        <w:t>2008)</w:t>
      </w:r>
      <w:r w:rsidRPr="00AB1087">
        <w:rPr>
          <w:rFonts w:asciiTheme="minorHAnsi" w:hAnsiTheme="minorHAnsi" w:cs="Arial"/>
          <w:sz w:val="18"/>
          <w:szCs w:val="18"/>
        </w:rPr>
        <w:t>.</w:t>
      </w:r>
    </w:p>
    <w:p w:rsidR="00030629" w:rsidRPr="00AB1087" w:rsidRDefault="00030629" w:rsidP="00030629">
      <w:pPr>
        <w:widowControl w:val="0"/>
        <w:numPr>
          <w:ilvl w:val="0"/>
          <w:numId w:val="3"/>
        </w:numPr>
        <w:tabs>
          <w:tab w:val="clear" w:pos="720"/>
          <w:tab w:val="num" w:pos="567"/>
        </w:tabs>
        <w:autoSpaceDE w:val="0"/>
        <w:autoSpaceDN w:val="0"/>
        <w:adjustRightInd w:val="0"/>
        <w:spacing w:before="120" w:after="120"/>
        <w:ind w:left="567" w:hanging="567"/>
        <w:jc w:val="both"/>
        <w:rPr>
          <w:rFonts w:asciiTheme="minorHAnsi" w:hAnsiTheme="minorHAnsi" w:cs="Arial"/>
          <w:color w:val="000000"/>
          <w:sz w:val="18"/>
          <w:szCs w:val="18"/>
        </w:rPr>
      </w:pPr>
      <w:r w:rsidRPr="00AB1087">
        <w:rPr>
          <w:rFonts w:asciiTheme="minorHAnsi" w:hAnsiTheme="minorHAnsi" w:cs="Arial"/>
          <w:sz w:val="18"/>
          <w:szCs w:val="18"/>
        </w:rPr>
        <w:t xml:space="preserve">B Gideon, L Ward, D G Carr and O </w:t>
      </w:r>
      <w:proofErr w:type="spellStart"/>
      <w:r w:rsidRPr="00AB1087">
        <w:rPr>
          <w:rFonts w:asciiTheme="minorHAnsi" w:hAnsiTheme="minorHAnsi" w:cs="Arial"/>
          <w:sz w:val="18"/>
          <w:szCs w:val="18"/>
        </w:rPr>
        <w:t>Muransky</w:t>
      </w:r>
      <w:proofErr w:type="spellEnd"/>
      <w:r w:rsidRPr="00AB1087">
        <w:rPr>
          <w:rFonts w:asciiTheme="minorHAnsi" w:hAnsiTheme="minorHAnsi" w:cs="Arial"/>
          <w:sz w:val="18"/>
          <w:szCs w:val="18"/>
        </w:rPr>
        <w:t xml:space="preserve">, </w:t>
      </w:r>
      <w:r w:rsidRPr="00AB1087">
        <w:rPr>
          <w:rFonts w:asciiTheme="minorHAnsi" w:hAnsiTheme="minorHAnsi" w:cs="Arial"/>
          <w:color w:val="000000"/>
          <w:sz w:val="18"/>
          <w:szCs w:val="18"/>
        </w:rPr>
        <w:t>Duplex Stainless Steel Welds: Residual Stress Determination, Magnetic Force Microscopy and Susceptibility to Intergranular Corrosion, European Corrosion Conference, Helsinki, Finland, poster F2-P, (2008).</w:t>
      </w:r>
    </w:p>
    <w:p w:rsidR="00EE6759" w:rsidRPr="009970B1" w:rsidRDefault="00030629" w:rsidP="009970B1">
      <w:pPr>
        <w:widowControl w:val="0"/>
        <w:numPr>
          <w:ilvl w:val="0"/>
          <w:numId w:val="3"/>
        </w:numPr>
        <w:tabs>
          <w:tab w:val="clear" w:pos="720"/>
          <w:tab w:val="num" w:pos="567"/>
        </w:tabs>
        <w:autoSpaceDE w:val="0"/>
        <w:autoSpaceDN w:val="0"/>
        <w:adjustRightInd w:val="0"/>
        <w:spacing w:before="120" w:after="120"/>
        <w:ind w:left="567" w:hanging="567"/>
        <w:jc w:val="both"/>
        <w:rPr>
          <w:rFonts w:asciiTheme="minorHAnsi" w:hAnsiTheme="minorHAnsi" w:cs="Arial"/>
          <w:color w:val="000000"/>
          <w:sz w:val="18"/>
          <w:szCs w:val="18"/>
        </w:rPr>
      </w:pPr>
      <w:r w:rsidRPr="00AB1087">
        <w:rPr>
          <w:rFonts w:asciiTheme="minorHAnsi" w:hAnsiTheme="minorHAnsi" w:cs="Arial"/>
          <w:sz w:val="18"/>
          <w:szCs w:val="18"/>
        </w:rPr>
        <w:t>B Gideon, L Ward and K Short, Characterization of the Weld Regions within Duplex</w:t>
      </w:r>
      <w:r w:rsidRPr="00AB1087">
        <w:rPr>
          <w:rFonts w:asciiTheme="minorHAnsi" w:hAnsiTheme="minorHAnsi" w:cs="Arial"/>
          <w:color w:val="000000"/>
          <w:sz w:val="18"/>
          <w:szCs w:val="18"/>
        </w:rPr>
        <w:t xml:space="preserve"> </w:t>
      </w:r>
      <w:r w:rsidRPr="00AB1087">
        <w:rPr>
          <w:rFonts w:asciiTheme="minorHAnsi" w:hAnsiTheme="minorHAnsi" w:cs="Arial"/>
          <w:sz w:val="18"/>
          <w:szCs w:val="18"/>
        </w:rPr>
        <w:t>Stainless Steels using Magnetic Force Microscopy, Journal of Minerals &amp; Materials</w:t>
      </w:r>
      <w:r w:rsidRPr="00AB1087">
        <w:rPr>
          <w:rFonts w:asciiTheme="minorHAnsi" w:hAnsiTheme="minorHAnsi" w:cs="Arial"/>
          <w:color w:val="000000"/>
          <w:sz w:val="18"/>
          <w:szCs w:val="18"/>
        </w:rPr>
        <w:t xml:space="preserve"> </w:t>
      </w:r>
      <w:r w:rsidRPr="00AB1087">
        <w:rPr>
          <w:rFonts w:asciiTheme="minorHAnsi" w:hAnsiTheme="minorHAnsi" w:cs="Arial"/>
          <w:sz w:val="18"/>
          <w:szCs w:val="18"/>
        </w:rPr>
        <w:t>Characterization &amp; Engineering, Vol. 7, No.2, pp. 115-126, (</w:t>
      </w:r>
      <w:r w:rsidRPr="00AB1087">
        <w:rPr>
          <w:rFonts w:asciiTheme="minorHAnsi" w:hAnsiTheme="minorHAnsi" w:cs="Arial"/>
          <w:bCs/>
          <w:sz w:val="18"/>
          <w:szCs w:val="18"/>
        </w:rPr>
        <w:t>2008)</w:t>
      </w:r>
      <w:r w:rsidRPr="00AB1087">
        <w:rPr>
          <w:rFonts w:asciiTheme="minorHAnsi" w:hAnsiTheme="minorHAnsi" w:cs="Arial"/>
          <w:sz w:val="18"/>
          <w:szCs w:val="18"/>
        </w:rPr>
        <w:t>.</w:t>
      </w:r>
    </w:p>
    <w:p w:rsidR="00866E2D" w:rsidRPr="00AB1087" w:rsidRDefault="00030629" w:rsidP="00866E2D">
      <w:pPr>
        <w:widowControl w:val="0"/>
        <w:numPr>
          <w:ilvl w:val="0"/>
          <w:numId w:val="3"/>
        </w:numPr>
        <w:tabs>
          <w:tab w:val="clear" w:pos="720"/>
          <w:tab w:val="num" w:pos="567"/>
        </w:tabs>
        <w:autoSpaceDE w:val="0"/>
        <w:autoSpaceDN w:val="0"/>
        <w:adjustRightInd w:val="0"/>
        <w:spacing w:before="120" w:after="120"/>
        <w:ind w:left="567" w:hanging="567"/>
        <w:jc w:val="both"/>
        <w:rPr>
          <w:rFonts w:asciiTheme="minorHAnsi" w:hAnsiTheme="minorHAnsi" w:cs="Arial"/>
          <w:color w:val="000000"/>
          <w:sz w:val="18"/>
          <w:szCs w:val="18"/>
        </w:rPr>
      </w:pPr>
      <w:r w:rsidRPr="00AB1087">
        <w:rPr>
          <w:rFonts w:asciiTheme="minorHAnsi" w:hAnsiTheme="minorHAnsi" w:cs="Arial"/>
          <w:sz w:val="18"/>
          <w:szCs w:val="18"/>
        </w:rPr>
        <w:t>B Gideon and L P Ward, Intergranular Corrosion and Residual Stress Determination of</w:t>
      </w:r>
      <w:r w:rsidRPr="00AB1087">
        <w:rPr>
          <w:rFonts w:asciiTheme="minorHAnsi" w:hAnsiTheme="minorHAnsi" w:cs="Arial"/>
          <w:color w:val="000000"/>
          <w:sz w:val="18"/>
          <w:szCs w:val="18"/>
        </w:rPr>
        <w:t xml:space="preserve"> </w:t>
      </w:r>
      <w:r w:rsidRPr="00AB1087">
        <w:rPr>
          <w:rFonts w:asciiTheme="minorHAnsi" w:hAnsiTheme="minorHAnsi" w:cs="Arial"/>
          <w:sz w:val="18"/>
          <w:szCs w:val="18"/>
        </w:rPr>
        <w:t>Duplex Stainless Steel Pipeline Girth Weld, Proc. Corrosion and Prevention Conf.</w:t>
      </w:r>
      <w:r w:rsidRPr="00AB1087">
        <w:rPr>
          <w:rFonts w:asciiTheme="minorHAnsi" w:hAnsiTheme="minorHAnsi" w:cs="Arial"/>
          <w:color w:val="000000"/>
          <w:sz w:val="18"/>
          <w:szCs w:val="18"/>
        </w:rPr>
        <w:t xml:space="preserve"> </w:t>
      </w:r>
      <w:r w:rsidRPr="00AB1087">
        <w:rPr>
          <w:rFonts w:asciiTheme="minorHAnsi" w:hAnsiTheme="minorHAnsi" w:cs="Arial"/>
          <w:sz w:val="18"/>
          <w:szCs w:val="18"/>
        </w:rPr>
        <w:t>(CAP08), Wellington, New Zealand, 16-19 November, 2008, Paper #110, pp. 1-12,</w:t>
      </w:r>
      <w:r w:rsidRPr="00AB1087">
        <w:rPr>
          <w:rFonts w:asciiTheme="minorHAnsi" w:hAnsiTheme="minorHAnsi" w:cs="Arial"/>
          <w:color w:val="000000"/>
          <w:sz w:val="18"/>
          <w:szCs w:val="18"/>
        </w:rPr>
        <w:t xml:space="preserve"> </w:t>
      </w:r>
      <w:r w:rsidRPr="00AB1087">
        <w:rPr>
          <w:rFonts w:asciiTheme="minorHAnsi" w:hAnsiTheme="minorHAnsi" w:cs="Arial"/>
          <w:bCs/>
          <w:sz w:val="18"/>
          <w:szCs w:val="18"/>
        </w:rPr>
        <w:t>(2008)</w:t>
      </w:r>
      <w:r w:rsidRPr="00AB1087">
        <w:rPr>
          <w:rFonts w:asciiTheme="minorHAnsi" w:hAnsiTheme="minorHAnsi" w:cs="Arial"/>
          <w:sz w:val="18"/>
          <w:szCs w:val="18"/>
        </w:rPr>
        <w:t>.</w:t>
      </w:r>
    </w:p>
    <w:p w:rsidR="00866E2D" w:rsidRPr="00AB1087" w:rsidRDefault="00866E2D" w:rsidP="00866E2D">
      <w:pPr>
        <w:widowControl w:val="0"/>
        <w:numPr>
          <w:ilvl w:val="0"/>
          <w:numId w:val="3"/>
        </w:numPr>
        <w:tabs>
          <w:tab w:val="clear" w:pos="720"/>
          <w:tab w:val="num" w:pos="567"/>
        </w:tabs>
        <w:autoSpaceDE w:val="0"/>
        <w:autoSpaceDN w:val="0"/>
        <w:adjustRightInd w:val="0"/>
        <w:spacing w:before="120" w:after="120"/>
        <w:ind w:left="567" w:hanging="567"/>
        <w:jc w:val="both"/>
        <w:rPr>
          <w:rFonts w:asciiTheme="minorHAnsi" w:hAnsiTheme="minorHAnsi" w:cs="Arial"/>
          <w:color w:val="000000"/>
          <w:sz w:val="18"/>
          <w:szCs w:val="18"/>
        </w:rPr>
      </w:pPr>
      <w:r w:rsidRPr="00AB1087">
        <w:rPr>
          <w:rFonts w:asciiTheme="minorHAnsi" w:hAnsiTheme="minorHAnsi" w:cs="Arial"/>
          <w:sz w:val="18"/>
          <w:szCs w:val="18"/>
        </w:rPr>
        <w:t xml:space="preserve">M Bassiouni, L P Ward, R K Singh Raman, A P </w:t>
      </w:r>
      <w:proofErr w:type="spellStart"/>
      <w:r w:rsidRPr="00AB1087">
        <w:rPr>
          <w:rFonts w:asciiTheme="minorHAnsi" w:hAnsiTheme="minorHAnsi" w:cs="Arial"/>
          <w:sz w:val="18"/>
          <w:szCs w:val="18"/>
        </w:rPr>
        <w:t>O’mullane</w:t>
      </w:r>
      <w:proofErr w:type="spellEnd"/>
      <w:r w:rsidRPr="00AB1087">
        <w:rPr>
          <w:rFonts w:asciiTheme="minorHAnsi" w:hAnsiTheme="minorHAnsi" w:cs="Arial"/>
          <w:sz w:val="18"/>
          <w:szCs w:val="18"/>
        </w:rPr>
        <w:t xml:space="preserve">, B Gideon, S </w:t>
      </w:r>
      <w:proofErr w:type="spellStart"/>
      <w:r w:rsidRPr="00AB1087">
        <w:rPr>
          <w:rFonts w:asciiTheme="minorHAnsi" w:hAnsiTheme="minorHAnsi" w:cs="Arial"/>
          <w:sz w:val="18"/>
          <w:szCs w:val="18"/>
        </w:rPr>
        <w:t>Bhargava</w:t>
      </w:r>
      <w:proofErr w:type="spellEnd"/>
      <w:r w:rsidRPr="00AB1087">
        <w:rPr>
          <w:rFonts w:asciiTheme="minorHAnsi" w:hAnsiTheme="minorHAnsi" w:cs="Arial"/>
          <w:sz w:val="18"/>
          <w:szCs w:val="18"/>
        </w:rPr>
        <w:t>:</w:t>
      </w:r>
      <w:r w:rsidRPr="00AB1087">
        <w:rPr>
          <w:rFonts w:asciiTheme="minorHAnsi" w:hAnsiTheme="minorHAnsi" w:cs="Arial"/>
          <w:bCs/>
          <w:sz w:val="18"/>
          <w:szCs w:val="18"/>
        </w:rPr>
        <w:t xml:space="preserve"> Studies On The Degree Of Sensitization Of Welded 2507 Super Duplex Stainless Steel Using A Modified DL-EPR Test Procedure,</w:t>
      </w:r>
      <w:r w:rsidRPr="00AB1087">
        <w:rPr>
          <w:rFonts w:asciiTheme="minorHAnsi" w:hAnsiTheme="minorHAnsi" w:cs="Arial"/>
          <w:sz w:val="18"/>
          <w:szCs w:val="18"/>
        </w:rPr>
        <w:t> Corrosion and Prevention Conf.</w:t>
      </w:r>
      <w:r w:rsidRPr="00AB1087">
        <w:rPr>
          <w:rFonts w:asciiTheme="minorHAnsi" w:hAnsiTheme="minorHAnsi" w:cs="Arial"/>
          <w:color w:val="000000"/>
          <w:sz w:val="18"/>
          <w:szCs w:val="18"/>
        </w:rPr>
        <w:t xml:space="preserve"> </w:t>
      </w:r>
      <w:r w:rsidRPr="00AB1087">
        <w:rPr>
          <w:rFonts w:asciiTheme="minorHAnsi" w:hAnsiTheme="minorHAnsi" w:cs="Arial"/>
          <w:sz w:val="18"/>
          <w:szCs w:val="18"/>
        </w:rPr>
        <w:t>(CAP10), Adelaide, Australia, Paper #38,</w:t>
      </w:r>
      <w:r w:rsidRPr="00AB1087">
        <w:rPr>
          <w:rFonts w:asciiTheme="minorHAnsi" w:hAnsiTheme="minorHAnsi" w:cs="Arial"/>
          <w:color w:val="000000"/>
          <w:sz w:val="18"/>
          <w:szCs w:val="18"/>
        </w:rPr>
        <w:t xml:space="preserve"> </w:t>
      </w:r>
      <w:r w:rsidRPr="00AB1087">
        <w:rPr>
          <w:rFonts w:asciiTheme="minorHAnsi" w:hAnsiTheme="minorHAnsi" w:cs="Arial"/>
          <w:bCs/>
          <w:sz w:val="18"/>
          <w:szCs w:val="18"/>
        </w:rPr>
        <w:t>(2010)</w:t>
      </w:r>
      <w:r w:rsidRPr="00AB1087">
        <w:rPr>
          <w:rFonts w:asciiTheme="minorHAnsi" w:hAnsiTheme="minorHAnsi" w:cs="Arial"/>
          <w:sz w:val="18"/>
          <w:szCs w:val="18"/>
        </w:rPr>
        <w:t>.</w:t>
      </w:r>
      <w:r w:rsidRPr="00AB1087">
        <w:rPr>
          <w:rFonts w:asciiTheme="minorHAnsi" w:hAnsiTheme="minorHAnsi"/>
        </w:rPr>
        <w:t xml:space="preserve"> </w:t>
      </w:r>
    </w:p>
    <w:p w:rsidR="00866E2D" w:rsidRPr="00AB1087" w:rsidRDefault="00866E2D" w:rsidP="00866E2D">
      <w:pPr>
        <w:widowControl w:val="0"/>
        <w:numPr>
          <w:ilvl w:val="0"/>
          <w:numId w:val="3"/>
        </w:numPr>
        <w:tabs>
          <w:tab w:val="clear" w:pos="720"/>
          <w:tab w:val="num" w:pos="567"/>
        </w:tabs>
        <w:autoSpaceDE w:val="0"/>
        <w:autoSpaceDN w:val="0"/>
        <w:adjustRightInd w:val="0"/>
        <w:spacing w:before="120" w:after="120"/>
        <w:ind w:left="567" w:hanging="567"/>
        <w:jc w:val="both"/>
        <w:rPr>
          <w:rFonts w:asciiTheme="minorHAnsi" w:hAnsiTheme="minorHAnsi" w:cs="Arial"/>
          <w:color w:val="000000"/>
          <w:sz w:val="18"/>
          <w:szCs w:val="18"/>
        </w:rPr>
      </w:pPr>
      <w:r w:rsidRPr="00AB1087">
        <w:rPr>
          <w:rFonts w:asciiTheme="minorHAnsi" w:hAnsiTheme="minorHAnsi" w:cs="Arial"/>
          <w:sz w:val="18"/>
          <w:szCs w:val="18"/>
        </w:rPr>
        <w:t xml:space="preserve">M Bassiouni, L P Ward, R K Singh Raman, A P </w:t>
      </w:r>
      <w:proofErr w:type="spellStart"/>
      <w:r w:rsidRPr="00AB1087">
        <w:rPr>
          <w:rFonts w:asciiTheme="minorHAnsi" w:hAnsiTheme="minorHAnsi" w:cs="Arial"/>
          <w:sz w:val="18"/>
          <w:szCs w:val="18"/>
        </w:rPr>
        <w:t>O’Mullane</w:t>
      </w:r>
      <w:proofErr w:type="spellEnd"/>
      <w:r w:rsidRPr="00AB1087">
        <w:rPr>
          <w:rFonts w:asciiTheme="minorHAnsi" w:hAnsiTheme="minorHAnsi" w:cs="Arial"/>
          <w:sz w:val="18"/>
          <w:szCs w:val="18"/>
        </w:rPr>
        <w:t xml:space="preserve"> and B Gideon: Study on the Microstructural Changes and Impact on the Pitting Corrosion </w:t>
      </w:r>
      <w:proofErr w:type="spellStart"/>
      <w:r w:rsidRPr="00AB1087">
        <w:rPr>
          <w:rFonts w:asciiTheme="minorHAnsi" w:hAnsiTheme="minorHAnsi" w:cs="Arial"/>
          <w:sz w:val="18"/>
          <w:szCs w:val="18"/>
        </w:rPr>
        <w:t>Behaviour</w:t>
      </w:r>
      <w:proofErr w:type="spellEnd"/>
      <w:r w:rsidRPr="00AB1087">
        <w:rPr>
          <w:rFonts w:asciiTheme="minorHAnsi" w:hAnsiTheme="minorHAnsi" w:cs="Arial"/>
          <w:sz w:val="18"/>
          <w:szCs w:val="18"/>
        </w:rPr>
        <w:t xml:space="preserve"> of 2507 Duplex Stainless Steel Weld Regions,</w:t>
      </w:r>
      <w:r w:rsidRPr="00AB1087">
        <w:rPr>
          <w:rFonts w:asciiTheme="minorHAnsi" w:hAnsiTheme="minorHAnsi" w:cs="Arial"/>
          <w:bCs/>
          <w:sz w:val="18"/>
          <w:szCs w:val="18"/>
        </w:rPr>
        <w:t xml:space="preserve"> </w:t>
      </w:r>
      <w:r w:rsidRPr="00AB1087">
        <w:rPr>
          <w:rFonts w:asciiTheme="minorHAnsi" w:hAnsiTheme="minorHAnsi" w:cs="Arial"/>
          <w:sz w:val="18"/>
          <w:szCs w:val="18"/>
        </w:rPr>
        <w:t>Corrosion and Prevention Conf.</w:t>
      </w:r>
      <w:r w:rsidRPr="00AB1087">
        <w:rPr>
          <w:rFonts w:asciiTheme="minorHAnsi" w:hAnsiTheme="minorHAnsi" w:cs="Arial"/>
          <w:color w:val="000000"/>
          <w:sz w:val="18"/>
          <w:szCs w:val="18"/>
        </w:rPr>
        <w:t xml:space="preserve"> </w:t>
      </w:r>
      <w:r w:rsidRPr="00AB1087">
        <w:rPr>
          <w:rFonts w:asciiTheme="minorHAnsi" w:hAnsiTheme="minorHAnsi" w:cs="Arial"/>
          <w:sz w:val="18"/>
          <w:szCs w:val="18"/>
        </w:rPr>
        <w:t>(CAP10), Adelaide, Australia, Paper #39,</w:t>
      </w:r>
      <w:r w:rsidRPr="00AB1087">
        <w:rPr>
          <w:rFonts w:asciiTheme="minorHAnsi" w:hAnsiTheme="minorHAnsi" w:cs="Arial"/>
          <w:color w:val="000000"/>
          <w:sz w:val="18"/>
          <w:szCs w:val="18"/>
        </w:rPr>
        <w:t xml:space="preserve"> </w:t>
      </w:r>
      <w:r w:rsidRPr="00AB1087">
        <w:rPr>
          <w:rFonts w:asciiTheme="minorHAnsi" w:hAnsiTheme="minorHAnsi" w:cs="Arial"/>
          <w:bCs/>
          <w:sz w:val="18"/>
          <w:szCs w:val="18"/>
        </w:rPr>
        <w:t>(2010)</w:t>
      </w:r>
      <w:r w:rsidRPr="00AB1087">
        <w:rPr>
          <w:rFonts w:asciiTheme="minorHAnsi" w:hAnsiTheme="minorHAnsi" w:cs="Arial"/>
          <w:sz w:val="18"/>
          <w:szCs w:val="18"/>
        </w:rPr>
        <w:t>.</w:t>
      </w:r>
    </w:p>
    <w:p w:rsidR="00514652" w:rsidRPr="00AB1087" w:rsidRDefault="00514652" w:rsidP="00AE35F6">
      <w:pPr>
        <w:spacing w:line="280" w:lineRule="exact"/>
        <w:rPr>
          <w:rFonts w:asciiTheme="minorHAnsi" w:hAnsiTheme="minorHAnsi" w:cs="Arial"/>
          <w:b/>
          <w:bCs/>
          <w:color w:val="000000"/>
          <w:sz w:val="18"/>
          <w:szCs w:val="18"/>
          <w:u w:val="single"/>
          <w:lang w:val="en-AU"/>
        </w:rPr>
      </w:pPr>
    </w:p>
    <w:p w:rsidR="00514652" w:rsidRDefault="00514652" w:rsidP="00514652">
      <w:pPr>
        <w:spacing w:line="280" w:lineRule="exact"/>
        <w:jc w:val="center"/>
        <w:rPr>
          <w:rFonts w:asciiTheme="minorHAnsi" w:hAnsiTheme="minorHAnsi"/>
          <w:b/>
          <w:bCs/>
          <w:color w:val="548DD4"/>
          <w:sz w:val="22"/>
          <w:szCs w:val="20"/>
          <w:u w:val="single"/>
          <w:lang w:val="en-AU"/>
        </w:rPr>
      </w:pPr>
      <w:r w:rsidRPr="00AB1087">
        <w:rPr>
          <w:rFonts w:asciiTheme="minorHAnsi" w:hAnsiTheme="minorHAnsi"/>
          <w:b/>
          <w:bCs/>
          <w:color w:val="548DD4"/>
          <w:sz w:val="22"/>
          <w:szCs w:val="20"/>
          <w:u w:val="single"/>
          <w:lang w:val="en-AU"/>
        </w:rPr>
        <w:t>Membership and Affiliations</w:t>
      </w:r>
    </w:p>
    <w:p w:rsidR="00EE6759" w:rsidRPr="00AB1087" w:rsidRDefault="00EE6759" w:rsidP="00514652">
      <w:pPr>
        <w:spacing w:line="280" w:lineRule="exact"/>
        <w:jc w:val="center"/>
        <w:rPr>
          <w:rFonts w:asciiTheme="minorHAnsi" w:hAnsiTheme="minorHAnsi"/>
          <w:b/>
          <w:bCs/>
          <w:color w:val="548DD4"/>
          <w:sz w:val="22"/>
          <w:szCs w:val="20"/>
          <w:u w:val="single"/>
          <w:lang w:val="en-AU"/>
        </w:rPr>
      </w:pPr>
    </w:p>
    <w:p w:rsidR="00514652" w:rsidRPr="00AB1087" w:rsidRDefault="00514652" w:rsidP="00514652">
      <w:pPr>
        <w:numPr>
          <w:ilvl w:val="0"/>
          <w:numId w:val="4"/>
        </w:numPr>
        <w:spacing w:line="280" w:lineRule="exact"/>
        <w:ind w:left="284" w:hanging="283"/>
        <w:jc w:val="both"/>
        <w:rPr>
          <w:rFonts w:asciiTheme="minorHAnsi" w:hAnsiTheme="minorHAnsi"/>
          <w:color w:val="000000"/>
          <w:sz w:val="18"/>
          <w:szCs w:val="18"/>
        </w:rPr>
      </w:pPr>
      <w:r w:rsidRPr="00AB1087">
        <w:rPr>
          <w:rFonts w:asciiTheme="minorHAnsi" w:hAnsiTheme="minorHAnsi" w:cs="Arial"/>
          <w:color w:val="000000"/>
          <w:sz w:val="18"/>
          <w:szCs w:val="24"/>
        </w:rPr>
        <w:t>American Welding Society (1993)</w:t>
      </w:r>
      <w:r w:rsidRPr="00AB1087">
        <w:rPr>
          <w:rFonts w:asciiTheme="minorHAnsi" w:hAnsiTheme="minorHAnsi" w:cs="Arial"/>
          <w:color w:val="000000"/>
          <w:sz w:val="18"/>
          <w:szCs w:val="24"/>
        </w:rPr>
        <w:tab/>
      </w:r>
    </w:p>
    <w:p w:rsidR="00514652" w:rsidRPr="00AB1087" w:rsidRDefault="00514652" w:rsidP="00514652">
      <w:pPr>
        <w:numPr>
          <w:ilvl w:val="0"/>
          <w:numId w:val="4"/>
        </w:numPr>
        <w:spacing w:line="280" w:lineRule="exact"/>
        <w:ind w:left="284" w:hanging="283"/>
        <w:jc w:val="both"/>
        <w:rPr>
          <w:rFonts w:asciiTheme="minorHAnsi" w:hAnsiTheme="minorHAnsi"/>
          <w:color w:val="000000"/>
          <w:sz w:val="18"/>
          <w:szCs w:val="18"/>
        </w:rPr>
      </w:pPr>
      <w:r w:rsidRPr="00AB1087">
        <w:rPr>
          <w:rFonts w:asciiTheme="minorHAnsi" w:hAnsiTheme="minorHAnsi" w:cs="Arial"/>
          <w:color w:val="000000"/>
          <w:sz w:val="18"/>
          <w:szCs w:val="24"/>
        </w:rPr>
        <w:t>Nickel Development Institute (1998)</w:t>
      </w:r>
      <w:r w:rsidRPr="00AB1087">
        <w:rPr>
          <w:rFonts w:asciiTheme="minorHAnsi" w:hAnsiTheme="minorHAnsi" w:cs="Arial"/>
          <w:color w:val="000000"/>
          <w:sz w:val="18"/>
          <w:szCs w:val="24"/>
        </w:rPr>
        <w:tab/>
      </w:r>
      <w:r w:rsidRPr="00AB1087">
        <w:rPr>
          <w:rFonts w:asciiTheme="minorHAnsi" w:hAnsiTheme="minorHAnsi" w:cs="Arial"/>
          <w:color w:val="000000"/>
          <w:sz w:val="18"/>
          <w:szCs w:val="24"/>
        </w:rPr>
        <w:tab/>
      </w:r>
      <w:r w:rsidRPr="00AB1087">
        <w:rPr>
          <w:rFonts w:asciiTheme="minorHAnsi" w:hAnsiTheme="minorHAnsi" w:cs="Arial"/>
          <w:color w:val="000000"/>
          <w:sz w:val="18"/>
          <w:szCs w:val="24"/>
        </w:rPr>
        <w:tab/>
      </w:r>
      <w:r w:rsidRPr="00AB1087">
        <w:rPr>
          <w:rFonts w:asciiTheme="minorHAnsi" w:hAnsiTheme="minorHAnsi" w:cs="Arial"/>
          <w:color w:val="000000"/>
          <w:sz w:val="18"/>
          <w:szCs w:val="24"/>
        </w:rPr>
        <w:tab/>
      </w:r>
      <w:r w:rsidRPr="00AB1087">
        <w:rPr>
          <w:rFonts w:asciiTheme="minorHAnsi" w:hAnsiTheme="minorHAnsi" w:cs="Arial"/>
          <w:color w:val="000000"/>
          <w:sz w:val="18"/>
          <w:szCs w:val="24"/>
        </w:rPr>
        <w:tab/>
        <w:t xml:space="preserve"> </w:t>
      </w:r>
    </w:p>
    <w:p w:rsidR="00514652" w:rsidRPr="00AB1087" w:rsidRDefault="00514652" w:rsidP="00514652">
      <w:pPr>
        <w:pStyle w:val="Footer"/>
        <w:numPr>
          <w:ilvl w:val="0"/>
          <w:numId w:val="4"/>
        </w:numPr>
        <w:tabs>
          <w:tab w:val="clear" w:pos="4513"/>
          <w:tab w:val="clear" w:pos="9026"/>
        </w:tabs>
        <w:spacing w:line="280" w:lineRule="exact"/>
        <w:ind w:left="284" w:hanging="283"/>
        <w:jc w:val="both"/>
        <w:rPr>
          <w:rFonts w:asciiTheme="minorHAnsi" w:hAnsiTheme="minorHAnsi" w:cs="Arial"/>
          <w:color w:val="000000"/>
          <w:sz w:val="18"/>
          <w:szCs w:val="24"/>
        </w:rPr>
      </w:pPr>
      <w:r w:rsidRPr="00AB1087">
        <w:rPr>
          <w:rFonts w:asciiTheme="minorHAnsi" w:hAnsiTheme="minorHAnsi" w:cs="Arial"/>
          <w:color w:val="000000"/>
          <w:sz w:val="18"/>
          <w:szCs w:val="24"/>
        </w:rPr>
        <w:t>National Association of Corrosion Engineers (2003)</w:t>
      </w:r>
      <w:r w:rsidRPr="00AB1087">
        <w:rPr>
          <w:rFonts w:asciiTheme="minorHAnsi" w:hAnsiTheme="minorHAnsi" w:cs="Arial"/>
          <w:color w:val="000000"/>
          <w:sz w:val="18"/>
          <w:szCs w:val="24"/>
        </w:rPr>
        <w:tab/>
      </w:r>
      <w:r w:rsidRPr="00AB1087">
        <w:rPr>
          <w:rFonts w:asciiTheme="minorHAnsi" w:hAnsiTheme="minorHAnsi" w:cs="Arial"/>
          <w:color w:val="000000"/>
          <w:sz w:val="18"/>
          <w:szCs w:val="24"/>
        </w:rPr>
        <w:tab/>
      </w:r>
    </w:p>
    <w:p w:rsidR="00514652" w:rsidRPr="00AB1087" w:rsidRDefault="00514652" w:rsidP="00514652">
      <w:pPr>
        <w:numPr>
          <w:ilvl w:val="0"/>
          <w:numId w:val="4"/>
        </w:numPr>
        <w:autoSpaceDE w:val="0"/>
        <w:autoSpaceDN w:val="0"/>
        <w:adjustRightInd w:val="0"/>
        <w:spacing w:line="280" w:lineRule="exact"/>
        <w:ind w:left="284" w:hanging="283"/>
        <w:jc w:val="both"/>
        <w:rPr>
          <w:rFonts w:asciiTheme="minorHAnsi" w:hAnsiTheme="minorHAnsi" w:cs="Comic Sans MS"/>
          <w:color w:val="000000"/>
          <w:sz w:val="18"/>
          <w:szCs w:val="24"/>
        </w:rPr>
      </w:pPr>
      <w:r w:rsidRPr="00AB1087">
        <w:rPr>
          <w:rFonts w:asciiTheme="minorHAnsi" w:hAnsiTheme="minorHAnsi" w:cs="Arial"/>
          <w:color w:val="000000"/>
          <w:sz w:val="18"/>
          <w:szCs w:val="24"/>
        </w:rPr>
        <w:t>American Society for Testing of Materials</w:t>
      </w:r>
      <w:r w:rsidRPr="00AB1087">
        <w:rPr>
          <w:rFonts w:asciiTheme="minorHAnsi" w:hAnsiTheme="minorHAnsi" w:cs="Comic Sans MS"/>
          <w:color w:val="000000"/>
          <w:sz w:val="18"/>
          <w:szCs w:val="24"/>
        </w:rPr>
        <w:t xml:space="preserve"> (2004)</w:t>
      </w:r>
    </w:p>
    <w:p w:rsidR="00514652" w:rsidRPr="00AB1087" w:rsidRDefault="00514652" w:rsidP="00514652">
      <w:pPr>
        <w:numPr>
          <w:ilvl w:val="0"/>
          <w:numId w:val="4"/>
        </w:numPr>
        <w:autoSpaceDE w:val="0"/>
        <w:autoSpaceDN w:val="0"/>
        <w:adjustRightInd w:val="0"/>
        <w:spacing w:line="280" w:lineRule="exact"/>
        <w:ind w:left="284" w:hanging="283"/>
        <w:jc w:val="both"/>
        <w:rPr>
          <w:rFonts w:asciiTheme="minorHAnsi" w:hAnsiTheme="minorHAnsi" w:cs="Arial"/>
          <w:color w:val="000000"/>
          <w:sz w:val="18"/>
          <w:szCs w:val="24"/>
        </w:rPr>
      </w:pPr>
      <w:r w:rsidRPr="00AB1087">
        <w:rPr>
          <w:rFonts w:asciiTheme="minorHAnsi" w:hAnsiTheme="minorHAnsi" w:cs="Arial"/>
          <w:color w:val="000000"/>
          <w:sz w:val="18"/>
          <w:szCs w:val="24"/>
        </w:rPr>
        <w:t>(Panel Member for Committee</w:t>
      </w:r>
      <w:r w:rsidRPr="00AB1087">
        <w:rPr>
          <w:rFonts w:asciiTheme="minorHAnsi" w:hAnsiTheme="minorHAnsi" w:cs="Comic Sans MS"/>
          <w:color w:val="000000"/>
          <w:sz w:val="18"/>
          <w:szCs w:val="24"/>
        </w:rPr>
        <w:t xml:space="preserve"> A01, E04, E08, </w:t>
      </w:r>
      <w:r w:rsidRPr="00AB1087">
        <w:rPr>
          <w:rFonts w:asciiTheme="minorHAnsi" w:hAnsiTheme="minorHAnsi"/>
          <w:color w:val="000000"/>
          <w:sz w:val="18"/>
          <w:szCs w:val="24"/>
        </w:rPr>
        <w:t>E28, G01</w:t>
      </w:r>
      <w:r w:rsidRPr="00AB1087">
        <w:rPr>
          <w:rFonts w:asciiTheme="minorHAnsi" w:hAnsiTheme="minorHAnsi" w:cs="Arial"/>
          <w:color w:val="000000"/>
          <w:sz w:val="18"/>
          <w:szCs w:val="24"/>
        </w:rPr>
        <w:t>)</w:t>
      </w:r>
      <w:r w:rsidRPr="00AB1087">
        <w:rPr>
          <w:rFonts w:asciiTheme="minorHAnsi" w:hAnsiTheme="minorHAnsi" w:cs="Arial"/>
          <w:color w:val="000000"/>
          <w:sz w:val="18"/>
          <w:szCs w:val="24"/>
        </w:rPr>
        <w:tab/>
      </w:r>
      <w:r w:rsidRPr="00AB1087">
        <w:rPr>
          <w:rFonts w:asciiTheme="minorHAnsi" w:hAnsiTheme="minorHAnsi" w:cs="Arial"/>
          <w:color w:val="000000"/>
          <w:sz w:val="18"/>
          <w:szCs w:val="24"/>
        </w:rPr>
        <w:tab/>
      </w:r>
    </w:p>
    <w:p w:rsidR="00514652" w:rsidRPr="00AB1087" w:rsidRDefault="00514652" w:rsidP="00514652">
      <w:pPr>
        <w:numPr>
          <w:ilvl w:val="0"/>
          <w:numId w:val="4"/>
        </w:numPr>
        <w:autoSpaceDE w:val="0"/>
        <w:autoSpaceDN w:val="0"/>
        <w:adjustRightInd w:val="0"/>
        <w:spacing w:line="280" w:lineRule="exact"/>
        <w:ind w:left="284" w:hanging="283"/>
        <w:jc w:val="both"/>
        <w:rPr>
          <w:rFonts w:asciiTheme="minorHAnsi" w:hAnsiTheme="minorHAnsi" w:cs="Arial"/>
          <w:color w:val="000000"/>
          <w:sz w:val="18"/>
          <w:szCs w:val="24"/>
        </w:rPr>
      </w:pPr>
      <w:r w:rsidRPr="00AB1087">
        <w:rPr>
          <w:rFonts w:asciiTheme="minorHAnsi" w:hAnsiTheme="minorHAnsi" w:cs="Arial"/>
          <w:color w:val="000000"/>
          <w:sz w:val="18"/>
          <w:szCs w:val="24"/>
        </w:rPr>
        <w:t xml:space="preserve">American Society of Materials </w:t>
      </w:r>
      <w:r w:rsidRPr="00AB1087">
        <w:rPr>
          <w:rFonts w:asciiTheme="minorHAnsi" w:hAnsiTheme="minorHAnsi" w:cs="Comic Sans MS"/>
          <w:color w:val="000000"/>
          <w:sz w:val="18"/>
          <w:szCs w:val="24"/>
        </w:rPr>
        <w:t>(2004)</w:t>
      </w:r>
      <w:r w:rsidRPr="00AB1087">
        <w:rPr>
          <w:rFonts w:asciiTheme="minorHAnsi" w:hAnsiTheme="minorHAnsi" w:cs="Arial"/>
          <w:color w:val="000000"/>
          <w:sz w:val="18"/>
          <w:szCs w:val="24"/>
        </w:rPr>
        <w:tab/>
      </w:r>
    </w:p>
    <w:p w:rsidR="00514652" w:rsidRPr="00AB1087" w:rsidRDefault="00514652" w:rsidP="00514652">
      <w:pPr>
        <w:numPr>
          <w:ilvl w:val="0"/>
          <w:numId w:val="4"/>
        </w:numPr>
        <w:autoSpaceDE w:val="0"/>
        <w:autoSpaceDN w:val="0"/>
        <w:adjustRightInd w:val="0"/>
        <w:spacing w:line="280" w:lineRule="exact"/>
        <w:ind w:left="284" w:hanging="283"/>
        <w:jc w:val="both"/>
        <w:rPr>
          <w:rFonts w:asciiTheme="minorHAnsi" w:hAnsiTheme="minorHAnsi" w:cs="Arial"/>
          <w:color w:val="000000"/>
          <w:sz w:val="18"/>
          <w:szCs w:val="24"/>
        </w:rPr>
      </w:pPr>
      <w:r w:rsidRPr="00AB1087">
        <w:rPr>
          <w:rFonts w:asciiTheme="minorHAnsi" w:hAnsiTheme="minorHAnsi" w:cs="Arial"/>
          <w:color w:val="000000"/>
          <w:sz w:val="18"/>
          <w:szCs w:val="24"/>
        </w:rPr>
        <w:t>Society of Petroleum Engineers (2007)</w:t>
      </w:r>
    </w:p>
    <w:p w:rsidR="00514652" w:rsidRDefault="00514652" w:rsidP="00514652">
      <w:pPr>
        <w:spacing w:line="280" w:lineRule="exact"/>
        <w:rPr>
          <w:rFonts w:asciiTheme="minorHAnsi" w:hAnsiTheme="minorHAnsi"/>
          <w:b/>
          <w:bCs/>
          <w:color w:val="548DD4"/>
          <w:sz w:val="22"/>
          <w:szCs w:val="20"/>
          <w:u w:val="single"/>
          <w:lang w:val="en-AU"/>
        </w:rPr>
      </w:pPr>
    </w:p>
    <w:p w:rsidR="00EE6759" w:rsidRPr="00AB1087" w:rsidRDefault="00EE6759" w:rsidP="00514652">
      <w:pPr>
        <w:spacing w:line="280" w:lineRule="exact"/>
        <w:rPr>
          <w:rFonts w:asciiTheme="minorHAnsi" w:hAnsiTheme="minorHAnsi"/>
          <w:b/>
          <w:bCs/>
          <w:color w:val="548DD4"/>
          <w:sz w:val="22"/>
          <w:szCs w:val="20"/>
          <w:u w:val="single"/>
          <w:lang w:val="en-AU"/>
        </w:rPr>
      </w:pPr>
    </w:p>
    <w:p w:rsidR="00514652" w:rsidRPr="00AB1087" w:rsidRDefault="00514652" w:rsidP="00514652">
      <w:pPr>
        <w:spacing w:line="280" w:lineRule="exact"/>
        <w:jc w:val="center"/>
        <w:rPr>
          <w:rFonts w:asciiTheme="minorHAnsi" w:hAnsiTheme="minorHAnsi"/>
          <w:b/>
          <w:bCs/>
          <w:color w:val="548DD4"/>
          <w:sz w:val="22"/>
          <w:szCs w:val="20"/>
          <w:u w:val="single"/>
          <w:lang w:val="en-AU"/>
        </w:rPr>
      </w:pPr>
      <w:r w:rsidRPr="00AB1087">
        <w:rPr>
          <w:rFonts w:asciiTheme="minorHAnsi" w:hAnsiTheme="minorHAnsi"/>
          <w:b/>
          <w:bCs/>
          <w:color w:val="548DD4"/>
          <w:sz w:val="22"/>
          <w:szCs w:val="20"/>
          <w:u w:val="single"/>
          <w:lang w:val="en-AU"/>
        </w:rPr>
        <w:t>Reference</w:t>
      </w:r>
    </w:p>
    <w:p w:rsidR="00435ACB" w:rsidRDefault="00435ACB" w:rsidP="00147D9B">
      <w:pPr>
        <w:spacing w:line="280" w:lineRule="exact"/>
        <w:rPr>
          <w:rFonts w:asciiTheme="minorHAnsi" w:hAnsiTheme="minorHAnsi" w:cs="Arial"/>
          <w:b/>
          <w:sz w:val="18"/>
          <w:szCs w:val="18"/>
        </w:rPr>
      </w:pPr>
    </w:p>
    <w:p w:rsidR="00EE6759" w:rsidRDefault="00EE6759" w:rsidP="00147D9B">
      <w:pPr>
        <w:spacing w:line="280" w:lineRule="exact"/>
        <w:rPr>
          <w:rFonts w:asciiTheme="minorHAnsi" w:hAnsiTheme="minorHAnsi" w:cs="Arial"/>
          <w:b/>
          <w:sz w:val="18"/>
          <w:szCs w:val="18"/>
        </w:rPr>
        <w:sectPr w:rsidR="00EE6759" w:rsidSect="00606EF3">
          <w:headerReference w:type="default" r:id="rId7"/>
          <w:footerReference w:type="default" r:id="rId8"/>
          <w:pgSz w:w="11906" w:h="16838"/>
          <w:pgMar w:top="2349" w:right="1440" w:bottom="1440" w:left="1440" w:header="720" w:footer="587" w:gutter="0"/>
          <w:cols w:space="720"/>
          <w:docGrid w:linePitch="360"/>
        </w:sectPr>
      </w:pPr>
    </w:p>
    <w:p w:rsidR="00147D9B" w:rsidRDefault="00147D9B" w:rsidP="00147D9B">
      <w:pPr>
        <w:spacing w:line="280" w:lineRule="exact"/>
        <w:rPr>
          <w:rFonts w:asciiTheme="minorHAnsi" w:hAnsiTheme="minorHAnsi" w:cs="Arial"/>
          <w:sz w:val="18"/>
          <w:szCs w:val="18"/>
        </w:rPr>
      </w:pPr>
      <w:r w:rsidRPr="00AB1087">
        <w:rPr>
          <w:rFonts w:asciiTheme="minorHAnsi" w:hAnsiTheme="minorHAnsi" w:cs="Arial"/>
          <w:b/>
          <w:sz w:val="18"/>
          <w:szCs w:val="18"/>
        </w:rPr>
        <w:lastRenderedPageBreak/>
        <w:t>Alan Stewart</w:t>
      </w:r>
      <w:r w:rsidRPr="00AB1087">
        <w:rPr>
          <w:rFonts w:asciiTheme="minorHAnsi" w:hAnsiTheme="minorHAnsi" w:cs="Arial"/>
          <w:sz w:val="18"/>
          <w:szCs w:val="18"/>
        </w:rPr>
        <w:t xml:space="preserve"> (Managing Director)</w:t>
      </w:r>
    </w:p>
    <w:p w:rsidR="00435ACB" w:rsidRPr="00AB1087" w:rsidRDefault="00435ACB" w:rsidP="00147D9B">
      <w:pPr>
        <w:spacing w:line="280" w:lineRule="exact"/>
        <w:rPr>
          <w:rFonts w:asciiTheme="minorHAnsi" w:hAnsiTheme="minorHAnsi" w:cs="Arial"/>
          <w:sz w:val="18"/>
          <w:szCs w:val="18"/>
        </w:rPr>
      </w:pPr>
      <w:r>
        <w:rPr>
          <w:rFonts w:asciiTheme="minorHAnsi" w:hAnsiTheme="minorHAnsi" w:cs="Arial"/>
          <w:sz w:val="18"/>
          <w:szCs w:val="18"/>
        </w:rPr>
        <w:t>ARV Offshore</w:t>
      </w:r>
    </w:p>
    <w:p w:rsidR="00147D9B" w:rsidRPr="00AB1087" w:rsidRDefault="00147D9B" w:rsidP="00147D9B">
      <w:pPr>
        <w:pStyle w:val="NormalWeb"/>
        <w:spacing w:before="0" w:beforeAutospacing="0" w:after="0" w:afterAutospacing="0" w:line="280" w:lineRule="exact"/>
        <w:contextualSpacing/>
        <w:rPr>
          <w:rFonts w:asciiTheme="minorHAnsi" w:hAnsiTheme="minorHAnsi" w:cs="Arial"/>
          <w:sz w:val="18"/>
          <w:szCs w:val="18"/>
        </w:rPr>
      </w:pPr>
      <w:r w:rsidRPr="00AB1087">
        <w:rPr>
          <w:rFonts w:asciiTheme="minorHAnsi" w:hAnsiTheme="minorHAnsi" w:cs="Arial"/>
          <w:sz w:val="18"/>
          <w:szCs w:val="18"/>
        </w:rPr>
        <w:t>+66 89 2055007</w:t>
      </w:r>
    </w:p>
    <w:p w:rsidR="00147D9B" w:rsidRPr="00AB1087" w:rsidRDefault="00A87B55" w:rsidP="00147D9B">
      <w:pPr>
        <w:pStyle w:val="NormalWeb"/>
        <w:spacing w:before="0" w:beforeAutospacing="0" w:after="0" w:afterAutospacing="0" w:line="280" w:lineRule="exact"/>
        <w:contextualSpacing/>
        <w:rPr>
          <w:rFonts w:asciiTheme="minorHAnsi" w:hAnsiTheme="minorHAnsi" w:cs="Arial"/>
          <w:sz w:val="18"/>
          <w:szCs w:val="18"/>
        </w:rPr>
      </w:pPr>
      <w:hyperlink r:id="rId9" w:history="1">
        <w:r w:rsidR="00147D9B" w:rsidRPr="00AB1087">
          <w:rPr>
            <w:rStyle w:val="Hyperlink"/>
            <w:rFonts w:asciiTheme="minorHAnsi" w:hAnsiTheme="minorHAnsi" w:cs="Arial"/>
            <w:sz w:val="18"/>
            <w:szCs w:val="18"/>
          </w:rPr>
          <w:t>alan@arv-offshore.com</w:t>
        </w:r>
      </w:hyperlink>
    </w:p>
    <w:p w:rsidR="00147D9B" w:rsidRPr="00AB1087" w:rsidRDefault="00147D9B" w:rsidP="00514652">
      <w:pPr>
        <w:spacing w:line="280" w:lineRule="exact"/>
        <w:rPr>
          <w:rFonts w:asciiTheme="minorHAnsi" w:hAnsiTheme="minorHAnsi" w:cs="Arial"/>
          <w:b/>
          <w:sz w:val="18"/>
          <w:szCs w:val="18"/>
        </w:rPr>
      </w:pPr>
    </w:p>
    <w:p w:rsidR="00435ACB" w:rsidRDefault="00514652" w:rsidP="00514652">
      <w:pPr>
        <w:spacing w:line="280" w:lineRule="exact"/>
        <w:rPr>
          <w:rFonts w:asciiTheme="minorHAnsi" w:hAnsiTheme="minorHAnsi" w:cs="Arial"/>
          <w:sz w:val="18"/>
          <w:szCs w:val="18"/>
        </w:rPr>
      </w:pPr>
      <w:r w:rsidRPr="00AB1087">
        <w:rPr>
          <w:rFonts w:asciiTheme="minorHAnsi" w:hAnsiTheme="minorHAnsi" w:cs="Arial"/>
          <w:b/>
          <w:sz w:val="18"/>
          <w:szCs w:val="18"/>
        </w:rPr>
        <w:t>Peter Gregory</w:t>
      </w:r>
      <w:r w:rsidR="00435ACB">
        <w:rPr>
          <w:rFonts w:asciiTheme="minorHAnsi" w:hAnsiTheme="minorHAnsi" w:cs="Arial"/>
          <w:sz w:val="18"/>
          <w:szCs w:val="18"/>
        </w:rPr>
        <w:t xml:space="preserve"> (Former CEO)</w:t>
      </w:r>
    </w:p>
    <w:p w:rsidR="00514652" w:rsidRPr="00AB1087" w:rsidRDefault="00435ACB" w:rsidP="00514652">
      <w:pPr>
        <w:spacing w:line="280" w:lineRule="exact"/>
        <w:rPr>
          <w:rFonts w:asciiTheme="minorHAnsi" w:hAnsiTheme="minorHAnsi" w:cs="Arial"/>
          <w:sz w:val="18"/>
          <w:szCs w:val="18"/>
        </w:rPr>
      </w:pPr>
      <w:proofErr w:type="spellStart"/>
      <w:r>
        <w:rPr>
          <w:rFonts w:asciiTheme="minorHAnsi" w:hAnsiTheme="minorHAnsi" w:cs="Arial"/>
          <w:sz w:val="18"/>
          <w:szCs w:val="18"/>
        </w:rPr>
        <w:t>Nacap</w:t>
      </w:r>
      <w:proofErr w:type="spellEnd"/>
      <w:r>
        <w:rPr>
          <w:rFonts w:asciiTheme="minorHAnsi" w:hAnsiTheme="minorHAnsi" w:cs="Arial"/>
          <w:sz w:val="18"/>
          <w:szCs w:val="18"/>
        </w:rPr>
        <w:t xml:space="preserve"> Asia Pacific</w:t>
      </w:r>
    </w:p>
    <w:p w:rsidR="00514652" w:rsidRPr="00AB1087" w:rsidRDefault="00514652" w:rsidP="00514652">
      <w:pPr>
        <w:pStyle w:val="NormalWeb"/>
        <w:spacing w:before="0" w:beforeAutospacing="0" w:after="0" w:afterAutospacing="0" w:line="280" w:lineRule="exact"/>
        <w:contextualSpacing/>
        <w:rPr>
          <w:rFonts w:asciiTheme="minorHAnsi" w:hAnsiTheme="minorHAnsi" w:cs="Arial"/>
          <w:sz w:val="18"/>
          <w:szCs w:val="18"/>
        </w:rPr>
      </w:pPr>
      <w:r w:rsidRPr="00AB1087">
        <w:rPr>
          <w:rFonts w:asciiTheme="minorHAnsi" w:hAnsiTheme="minorHAnsi" w:cs="Arial"/>
          <w:sz w:val="18"/>
          <w:szCs w:val="18"/>
        </w:rPr>
        <w:t>+60 12 2018856</w:t>
      </w:r>
    </w:p>
    <w:p w:rsidR="00514652" w:rsidRPr="0029247E" w:rsidRDefault="00A87B55" w:rsidP="00514652">
      <w:pPr>
        <w:pStyle w:val="NormalWeb"/>
        <w:spacing w:before="0" w:beforeAutospacing="0" w:after="0" w:afterAutospacing="0" w:line="280" w:lineRule="exact"/>
        <w:contextualSpacing/>
        <w:rPr>
          <w:rFonts w:asciiTheme="minorHAnsi" w:hAnsiTheme="minorHAnsi" w:cs="Arial"/>
          <w:sz w:val="18"/>
          <w:szCs w:val="18"/>
        </w:rPr>
      </w:pPr>
      <w:hyperlink r:id="rId10" w:tgtFrame="_blank" w:history="1">
        <w:r w:rsidR="00514652" w:rsidRPr="00AB1087">
          <w:rPr>
            <w:rStyle w:val="Hyperlink"/>
            <w:rFonts w:asciiTheme="minorHAnsi" w:hAnsiTheme="minorHAnsi" w:cs="Arial"/>
            <w:sz w:val="18"/>
            <w:szCs w:val="18"/>
          </w:rPr>
          <w:t>pgregory@gregrep.com</w:t>
        </w:r>
      </w:hyperlink>
      <w:r w:rsidR="00514652" w:rsidRPr="00AB1087">
        <w:rPr>
          <w:rFonts w:asciiTheme="minorHAnsi" w:hAnsiTheme="minorHAnsi" w:cs="Arial"/>
          <w:sz w:val="18"/>
          <w:szCs w:val="18"/>
        </w:rPr>
        <w:t> </w:t>
      </w:r>
    </w:p>
    <w:p w:rsidR="00514652" w:rsidRPr="00AB1087" w:rsidRDefault="00514652" w:rsidP="00514652">
      <w:pPr>
        <w:pStyle w:val="NormalWeb"/>
        <w:spacing w:before="0" w:beforeAutospacing="0" w:after="0" w:afterAutospacing="0" w:line="280" w:lineRule="exact"/>
        <w:contextualSpacing/>
        <w:rPr>
          <w:rFonts w:asciiTheme="minorHAnsi" w:hAnsiTheme="minorHAnsi" w:cs="Arial"/>
          <w:sz w:val="18"/>
          <w:szCs w:val="18"/>
        </w:rPr>
      </w:pPr>
      <w:r w:rsidRPr="00AB1087">
        <w:rPr>
          <w:rFonts w:asciiTheme="minorHAnsi" w:hAnsiTheme="minorHAnsi" w:cs="Arial"/>
          <w:b/>
          <w:sz w:val="18"/>
          <w:szCs w:val="18"/>
        </w:rPr>
        <w:lastRenderedPageBreak/>
        <w:t>Barry Ross</w:t>
      </w:r>
      <w:r w:rsidRPr="00AB1087">
        <w:rPr>
          <w:rFonts w:asciiTheme="minorHAnsi" w:hAnsiTheme="minorHAnsi" w:cs="Arial"/>
          <w:sz w:val="18"/>
          <w:szCs w:val="18"/>
        </w:rPr>
        <w:t xml:space="preserve"> (Commercial and Contracts Manager)</w:t>
      </w:r>
    </w:p>
    <w:p w:rsidR="00514652" w:rsidRPr="00AB1087" w:rsidRDefault="00514652" w:rsidP="00514652">
      <w:pPr>
        <w:pStyle w:val="NormalWeb"/>
        <w:spacing w:before="0" w:beforeAutospacing="0" w:after="0" w:afterAutospacing="0" w:line="280" w:lineRule="exact"/>
        <w:contextualSpacing/>
        <w:rPr>
          <w:rFonts w:asciiTheme="minorHAnsi" w:hAnsiTheme="minorHAnsi" w:cs="Arial"/>
          <w:sz w:val="18"/>
          <w:szCs w:val="18"/>
        </w:rPr>
      </w:pPr>
      <w:proofErr w:type="spellStart"/>
      <w:r w:rsidRPr="00AB1087">
        <w:rPr>
          <w:rFonts w:asciiTheme="minorHAnsi" w:hAnsiTheme="minorHAnsi" w:cs="Arial"/>
          <w:sz w:val="18"/>
          <w:szCs w:val="18"/>
        </w:rPr>
        <w:t>Nacap</w:t>
      </w:r>
      <w:proofErr w:type="spellEnd"/>
      <w:r w:rsidRPr="00AB1087">
        <w:rPr>
          <w:rFonts w:asciiTheme="minorHAnsi" w:hAnsiTheme="minorHAnsi" w:cs="Arial"/>
          <w:sz w:val="18"/>
          <w:szCs w:val="18"/>
        </w:rPr>
        <w:t xml:space="preserve"> Asia Pacific</w:t>
      </w:r>
    </w:p>
    <w:p w:rsidR="00514652" w:rsidRPr="00AB1087" w:rsidRDefault="00514652" w:rsidP="00514652">
      <w:pPr>
        <w:pStyle w:val="NormalWeb"/>
        <w:spacing w:before="0" w:beforeAutospacing="0" w:after="0" w:afterAutospacing="0" w:line="280" w:lineRule="exact"/>
        <w:contextualSpacing/>
        <w:rPr>
          <w:rFonts w:asciiTheme="minorHAnsi" w:hAnsiTheme="minorHAnsi" w:cs="Arial"/>
          <w:sz w:val="18"/>
          <w:szCs w:val="18"/>
        </w:rPr>
      </w:pPr>
      <w:r w:rsidRPr="00AB1087">
        <w:rPr>
          <w:rFonts w:asciiTheme="minorHAnsi" w:hAnsiTheme="minorHAnsi" w:cs="Arial"/>
          <w:sz w:val="18"/>
          <w:szCs w:val="18"/>
        </w:rPr>
        <w:t>+60 12 2078659</w:t>
      </w:r>
    </w:p>
    <w:p w:rsidR="00514652" w:rsidRPr="00AB1087" w:rsidRDefault="00A87B55" w:rsidP="00514652">
      <w:pPr>
        <w:pStyle w:val="NormalWeb"/>
        <w:spacing w:before="0" w:beforeAutospacing="0" w:after="0" w:afterAutospacing="0" w:line="280" w:lineRule="exact"/>
        <w:contextualSpacing/>
        <w:rPr>
          <w:rFonts w:asciiTheme="minorHAnsi" w:hAnsiTheme="minorHAnsi" w:cs="Arial"/>
          <w:sz w:val="18"/>
          <w:szCs w:val="18"/>
        </w:rPr>
      </w:pPr>
      <w:hyperlink r:id="rId11" w:tgtFrame="_blank" w:history="1">
        <w:r w:rsidR="00514652" w:rsidRPr="00AB1087">
          <w:rPr>
            <w:rStyle w:val="Hyperlink"/>
            <w:rFonts w:asciiTheme="minorHAnsi" w:hAnsiTheme="minorHAnsi" w:cs="Arial"/>
            <w:sz w:val="18"/>
            <w:szCs w:val="18"/>
          </w:rPr>
          <w:t>barry.ross@nacap.com</w:t>
        </w:r>
      </w:hyperlink>
    </w:p>
    <w:p w:rsidR="00514652" w:rsidRPr="00AB1087" w:rsidRDefault="00514652" w:rsidP="00514652">
      <w:pPr>
        <w:pStyle w:val="NormalWeb"/>
        <w:spacing w:before="0" w:beforeAutospacing="0" w:after="0" w:afterAutospacing="0" w:line="280" w:lineRule="exact"/>
        <w:contextualSpacing/>
        <w:rPr>
          <w:rFonts w:asciiTheme="minorHAnsi" w:hAnsiTheme="minorHAnsi" w:cs="Arial"/>
          <w:sz w:val="18"/>
          <w:szCs w:val="18"/>
        </w:rPr>
      </w:pPr>
    </w:p>
    <w:p w:rsidR="00514652" w:rsidRPr="00AB1087" w:rsidRDefault="00514652" w:rsidP="00514652">
      <w:pPr>
        <w:tabs>
          <w:tab w:val="left" w:pos="0"/>
        </w:tabs>
        <w:autoSpaceDE w:val="0"/>
        <w:autoSpaceDN w:val="0"/>
        <w:adjustRightInd w:val="0"/>
        <w:spacing w:line="280" w:lineRule="exact"/>
        <w:ind w:right="-565"/>
        <w:contextualSpacing/>
        <w:rPr>
          <w:rFonts w:asciiTheme="minorHAnsi" w:hAnsiTheme="minorHAnsi" w:cs="Arial"/>
          <w:color w:val="000000"/>
          <w:sz w:val="18"/>
          <w:szCs w:val="18"/>
        </w:rPr>
      </w:pPr>
      <w:r w:rsidRPr="00AB1087">
        <w:rPr>
          <w:rFonts w:asciiTheme="minorHAnsi" w:hAnsiTheme="minorHAnsi" w:cs="Arial"/>
          <w:b/>
          <w:bCs/>
          <w:iCs/>
          <w:color w:val="000000"/>
          <w:sz w:val="18"/>
          <w:szCs w:val="18"/>
        </w:rPr>
        <w:t>Dr. Ching Liang Lim</w:t>
      </w:r>
      <w:r w:rsidRPr="00AB1087">
        <w:rPr>
          <w:rFonts w:asciiTheme="minorHAnsi" w:hAnsiTheme="minorHAnsi" w:cs="Arial"/>
          <w:color w:val="000000"/>
          <w:sz w:val="18"/>
          <w:szCs w:val="18"/>
        </w:rPr>
        <w:t xml:space="preserve"> (</w:t>
      </w:r>
      <w:r w:rsidR="00147D9B" w:rsidRPr="00AB1087">
        <w:rPr>
          <w:rFonts w:asciiTheme="minorHAnsi" w:hAnsiTheme="minorHAnsi" w:cs="Arial"/>
          <w:color w:val="000000"/>
          <w:sz w:val="18"/>
          <w:szCs w:val="18"/>
        </w:rPr>
        <w:t xml:space="preserve">PhD Industry </w:t>
      </w:r>
      <w:r w:rsidRPr="00AB1087">
        <w:rPr>
          <w:rFonts w:asciiTheme="minorHAnsi" w:hAnsiTheme="minorHAnsi" w:cs="Arial"/>
          <w:color w:val="000000"/>
          <w:sz w:val="18"/>
          <w:szCs w:val="18"/>
        </w:rPr>
        <w:t xml:space="preserve">Consultant) </w:t>
      </w:r>
    </w:p>
    <w:p w:rsidR="00514652" w:rsidRPr="00AB1087" w:rsidRDefault="00514652" w:rsidP="00514652">
      <w:pPr>
        <w:tabs>
          <w:tab w:val="left" w:pos="0"/>
        </w:tabs>
        <w:autoSpaceDE w:val="0"/>
        <w:autoSpaceDN w:val="0"/>
        <w:adjustRightInd w:val="0"/>
        <w:spacing w:line="280" w:lineRule="exact"/>
        <w:contextualSpacing/>
        <w:jc w:val="both"/>
        <w:rPr>
          <w:rFonts w:asciiTheme="minorHAnsi" w:hAnsiTheme="minorHAnsi" w:cs="Arial"/>
          <w:color w:val="000000"/>
          <w:sz w:val="18"/>
          <w:szCs w:val="18"/>
        </w:rPr>
      </w:pPr>
      <w:proofErr w:type="spellStart"/>
      <w:proofErr w:type="gramStart"/>
      <w:r w:rsidRPr="00AB1087">
        <w:rPr>
          <w:rFonts w:asciiTheme="minorHAnsi" w:hAnsiTheme="minorHAnsi" w:cs="Arial"/>
          <w:color w:val="000000"/>
          <w:sz w:val="18"/>
          <w:szCs w:val="18"/>
        </w:rPr>
        <w:t>Metacos</w:t>
      </w:r>
      <w:proofErr w:type="spellEnd"/>
      <w:r w:rsidRPr="00AB1087">
        <w:rPr>
          <w:rFonts w:asciiTheme="minorHAnsi" w:hAnsiTheme="minorHAnsi" w:cs="Arial"/>
          <w:color w:val="000000"/>
          <w:sz w:val="18"/>
          <w:szCs w:val="18"/>
        </w:rPr>
        <w:t xml:space="preserve"> </w:t>
      </w:r>
      <w:proofErr w:type="spellStart"/>
      <w:r w:rsidRPr="00AB1087">
        <w:rPr>
          <w:rFonts w:asciiTheme="minorHAnsi" w:hAnsiTheme="minorHAnsi" w:cs="Arial"/>
          <w:color w:val="000000"/>
          <w:sz w:val="18"/>
          <w:szCs w:val="18"/>
        </w:rPr>
        <w:t>Sdn</w:t>
      </w:r>
      <w:proofErr w:type="spellEnd"/>
      <w:r w:rsidRPr="00AB1087">
        <w:rPr>
          <w:rFonts w:asciiTheme="minorHAnsi" w:hAnsiTheme="minorHAnsi" w:cs="Arial"/>
          <w:color w:val="000000"/>
          <w:sz w:val="18"/>
          <w:szCs w:val="18"/>
        </w:rPr>
        <w:t>. Bhd.</w:t>
      </w:r>
      <w:proofErr w:type="gramEnd"/>
      <w:r w:rsidRPr="00AB1087">
        <w:rPr>
          <w:rFonts w:asciiTheme="minorHAnsi" w:hAnsiTheme="minorHAnsi" w:cs="Arial"/>
          <w:color w:val="000000"/>
          <w:sz w:val="18"/>
          <w:szCs w:val="18"/>
        </w:rPr>
        <w:t xml:space="preserve"> </w:t>
      </w:r>
    </w:p>
    <w:p w:rsidR="00514652" w:rsidRPr="00AB1087" w:rsidRDefault="00514652" w:rsidP="00514652">
      <w:pPr>
        <w:tabs>
          <w:tab w:val="left" w:pos="0"/>
        </w:tabs>
        <w:autoSpaceDE w:val="0"/>
        <w:autoSpaceDN w:val="0"/>
        <w:adjustRightInd w:val="0"/>
        <w:spacing w:line="280" w:lineRule="exact"/>
        <w:contextualSpacing/>
        <w:jc w:val="both"/>
        <w:rPr>
          <w:rFonts w:asciiTheme="minorHAnsi" w:hAnsiTheme="minorHAnsi" w:cs="Arial"/>
          <w:color w:val="000000"/>
          <w:sz w:val="18"/>
          <w:szCs w:val="18"/>
        </w:rPr>
      </w:pPr>
      <w:r w:rsidRPr="00AB1087">
        <w:rPr>
          <w:rFonts w:asciiTheme="minorHAnsi" w:hAnsiTheme="minorHAnsi" w:cs="Arial"/>
          <w:color w:val="000000"/>
          <w:sz w:val="18"/>
          <w:szCs w:val="18"/>
        </w:rPr>
        <w:t>+60 12 2781782</w:t>
      </w:r>
    </w:p>
    <w:p w:rsidR="00435ACB" w:rsidRDefault="00514652" w:rsidP="0012546B">
      <w:pPr>
        <w:tabs>
          <w:tab w:val="left" w:pos="0"/>
        </w:tabs>
        <w:autoSpaceDE w:val="0"/>
        <w:autoSpaceDN w:val="0"/>
        <w:adjustRightInd w:val="0"/>
        <w:spacing w:line="280" w:lineRule="exact"/>
        <w:contextualSpacing/>
        <w:jc w:val="both"/>
        <w:rPr>
          <w:rFonts w:asciiTheme="minorHAnsi" w:hAnsiTheme="minorHAnsi" w:cs="Arial"/>
          <w:sz w:val="18"/>
          <w:szCs w:val="18"/>
        </w:rPr>
      </w:pPr>
      <w:r w:rsidRPr="0012546B">
        <w:rPr>
          <w:rFonts w:asciiTheme="minorHAnsi" w:hAnsiTheme="minorHAnsi" w:cs="Arial"/>
          <w:sz w:val="18"/>
          <w:szCs w:val="18"/>
        </w:rPr>
        <w:t>metacos@po.jaring.my</w:t>
      </w:r>
    </w:p>
    <w:p w:rsidR="0079745A" w:rsidRPr="0012546B" w:rsidRDefault="0079745A" w:rsidP="0012546B">
      <w:pPr>
        <w:tabs>
          <w:tab w:val="left" w:pos="0"/>
        </w:tabs>
        <w:autoSpaceDE w:val="0"/>
        <w:autoSpaceDN w:val="0"/>
        <w:adjustRightInd w:val="0"/>
        <w:spacing w:line="280" w:lineRule="exact"/>
        <w:contextualSpacing/>
        <w:jc w:val="both"/>
        <w:rPr>
          <w:rFonts w:asciiTheme="minorHAnsi" w:hAnsiTheme="minorHAnsi" w:cs="Arial"/>
          <w:color w:val="000000"/>
          <w:sz w:val="18"/>
          <w:szCs w:val="18"/>
        </w:rPr>
        <w:sectPr w:rsidR="0079745A" w:rsidRPr="0012546B" w:rsidSect="00435ACB">
          <w:type w:val="continuous"/>
          <w:pgSz w:w="11906" w:h="16838"/>
          <w:pgMar w:top="1440" w:right="1440" w:bottom="1440" w:left="1440" w:header="720" w:footer="587" w:gutter="0"/>
          <w:cols w:num="2" w:space="720"/>
          <w:docGrid w:linePitch="360"/>
        </w:sectPr>
      </w:pPr>
    </w:p>
    <w:p w:rsidR="00030629" w:rsidRPr="00AB1087" w:rsidRDefault="00030629" w:rsidP="00030629">
      <w:pPr>
        <w:rPr>
          <w:rFonts w:asciiTheme="minorHAnsi" w:hAnsiTheme="minorHAnsi"/>
        </w:rPr>
      </w:pPr>
    </w:p>
    <w:sectPr w:rsidR="00030629" w:rsidRPr="00AB1087" w:rsidSect="00435ACB">
      <w:type w:val="continuous"/>
      <w:pgSz w:w="11906" w:h="16838"/>
      <w:pgMar w:top="1440" w:right="1440" w:bottom="1440" w:left="1440" w:header="720" w:footer="5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D42" w:rsidRDefault="00423D42" w:rsidP="00DB718C">
      <w:r>
        <w:separator/>
      </w:r>
    </w:p>
  </w:endnote>
  <w:endnote w:type="continuationSeparator" w:id="0">
    <w:p w:rsidR="00423D42" w:rsidRDefault="00423D42" w:rsidP="00DB7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8C" w:rsidRPr="003A74C6" w:rsidRDefault="00DB718C" w:rsidP="00EE6759">
    <w:pPr>
      <w:ind w:left="1440" w:hanging="1440"/>
      <w:jc w:val="center"/>
      <w:outlineLvl w:val="0"/>
      <w:rPr>
        <w:rFonts w:ascii="Century Gothic" w:hAnsi="Century Gothic"/>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D42" w:rsidRDefault="00423D42" w:rsidP="00DB718C">
      <w:r>
        <w:separator/>
      </w:r>
    </w:p>
  </w:footnote>
  <w:footnote w:type="continuationSeparator" w:id="0">
    <w:p w:rsidR="00423D42" w:rsidRDefault="00423D42" w:rsidP="00DB7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YSpec="top"/>
      <w:tblW w:w="7326" w:type="dxa"/>
      <w:tblLook w:val="04A0"/>
    </w:tblPr>
    <w:tblGrid>
      <w:gridCol w:w="1548"/>
      <w:gridCol w:w="5778"/>
    </w:tblGrid>
    <w:tr w:rsidR="00EE6759" w:rsidRPr="008219B8" w:rsidTr="00992A13">
      <w:trPr>
        <w:trHeight w:val="1530"/>
      </w:trPr>
      <w:tc>
        <w:tcPr>
          <w:tcW w:w="1548" w:type="dxa"/>
          <w:tcBorders>
            <w:right w:val="single" w:sz="4" w:space="0" w:color="FFFFFF" w:themeColor="background1"/>
          </w:tcBorders>
          <w:shd w:val="clear" w:color="auto" w:fill="96172E"/>
        </w:tcPr>
        <w:p w:rsidR="00EE6759" w:rsidRPr="008219B8" w:rsidRDefault="00EE6759" w:rsidP="00992A13">
          <w:pPr>
            <w:ind w:left="395"/>
            <w:rPr>
              <w:rFonts w:ascii="Century Gothic" w:hAnsi="Century Gothic"/>
            </w:rPr>
          </w:pPr>
        </w:p>
      </w:tc>
      <w:tc>
        <w:tcPr>
          <w:tcW w:w="5778" w:type="dxa"/>
          <w:tcBorders>
            <w:left w:val="single" w:sz="4" w:space="0" w:color="FFFFFF" w:themeColor="background1"/>
          </w:tcBorders>
          <w:shd w:val="clear" w:color="auto" w:fill="96172E"/>
          <w:vAlign w:val="bottom"/>
        </w:tcPr>
        <w:p w:rsidR="00EE6759" w:rsidRPr="008219B8" w:rsidRDefault="00EE6759" w:rsidP="00992A13">
          <w:pPr>
            <w:pStyle w:val="NoSpacing"/>
            <w:ind w:left="395"/>
            <w:rPr>
              <w:rFonts w:ascii="Century Gothic" w:eastAsiaTheme="majorEastAsia" w:hAnsi="Century Gothic" w:cstheme="majorBidi"/>
              <w:b/>
              <w:bCs/>
              <w:color w:val="FFFFFF" w:themeColor="background1"/>
              <w:sz w:val="72"/>
              <w:szCs w:val="72"/>
            </w:rPr>
          </w:pPr>
        </w:p>
      </w:tc>
    </w:tr>
    <w:tr w:rsidR="00EE6759" w:rsidRPr="008219B8" w:rsidTr="00992A13">
      <w:trPr>
        <w:trHeight w:val="817"/>
      </w:trPr>
      <w:tc>
        <w:tcPr>
          <w:tcW w:w="1548" w:type="dxa"/>
          <w:tcBorders>
            <w:right w:val="single" w:sz="4" w:space="0" w:color="000000" w:themeColor="text1"/>
          </w:tcBorders>
        </w:tcPr>
        <w:p w:rsidR="00EE6759" w:rsidRPr="008219B8" w:rsidRDefault="00EE6759" w:rsidP="00992A13">
          <w:pPr>
            <w:ind w:left="395"/>
            <w:rPr>
              <w:rFonts w:ascii="Century Gothic" w:hAnsi="Century Gothic"/>
            </w:rPr>
          </w:pPr>
        </w:p>
      </w:tc>
      <w:tc>
        <w:tcPr>
          <w:tcW w:w="5778" w:type="dxa"/>
          <w:tcBorders>
            <w:left w:val="single" w:sz="4" w:space="0" w:color="000000" w:themeColor="text1"/>
          </w:tcBorders>
        </w:tcPr>
        <w:p w:rsidR="00EE6759" w:rsidRPr="00912E94" w:rsidRDefault="00EE6759" w:rsidP="00EE6759">
          <w:pPr>
            <w:pStyle w:val="NoSpacing"/>
            <w:rPr>
              <w:rFonts w:ascii="Century Gothic" w:hAnsi="Century Gothic"/>
              <w:color w:val="76923C" w:themeColor="accent3" w:themeShade="BF"/>
              <w:sz w:val="18"/>
              <w:szCs w:val="18"/>
            </w:rPr>
          </w:pPr>
        </w:p>
      </w:tc>
    </w:tr>
  </w:tbl>
  <w:p w:rsidR="00DB718C" w:rsidRPr="00EE6759" w:rsidRDefault="00DB718C" w:rsidP="00EE6759">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3CA"/>
    <w:multiLevelType w:val="hybridMultilevel"/>
    <w:tmpl w:val="4D226972"/>
    <w:lvl w:ilvl="0" w:tplc="0C09000F">
      <w:start w:val="1"/>
      <w:numFmt w:val="decimal"/>
      <w:lvlText w:val="%1."/>
      <w:lvlJc w:val="left"/>
      <w:pPr>
        <w:tabs>
          <w:tab w:val="num" w:pos="2629"/>
        </w:tabs>
        <w:ind w:left="2629" w:hanging="360"/>
      </w:pPr>
      <w:rPr>
        <w:rFonts w:hint="default"/>
      </w:rPr>
    </w:lvl>
    <w:lvl w:ilvl="1" w:tplc="04090003">
      <w:start w:val="1"/>
      <w:numFmt w:val="bullet"/>
      <w:lvlText w:val="o"/>
      <w:lvlJc w:val="left"/>
      <w:pPr>
        <w:tabs>
          <w:tab w:val="num" w:pos="3349"/>
        </w:tabs>
        <w:ind w:left="3349" w:hanging="360"/>
      </w:pPr>
      <w:rPr>
        <w:rFonts w:ascii="Courier New" w:hAnsi="Courier New" w:hint="default"/>
      </w:rPr>
    </w:lvl>
    <w:lvl w:ilvl="2" w:tplc="04090005">
      <w:start w:val="1"/>
      <w:numFmt w:val="bullet"/>
      <w:lvlText w:val=""/>
      <w:lvlJc w:val="left"/>
      <w:pPr>
        <w:tabs>
          <w:tab w:val="num" w:pos="4069"/>
        </w:tabs>
        <w:ind w:left="4069" w:hanging="360"/>
      </w:pPr>
      <w:rPr>
        <w:rFonts w:ascii="Wingdings" w:hAnsi="Wingdings"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1">
    <w:nsid w:val="01CD41DA"/>
    <w:multiLevelType w:val="hybridMultilevel"/>
    <w:tmpl w:val="9CF25C9A"/>
    <w:lvl w:ilvl="0" w:tplc="0C09001B">
      <w:start w:val="1"/>
      <w:numFmt w:val="lowerRoman"/>
      <w:lvlText w:val="%1."/>
      <w:lvlJc w:val="righ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9B27E82"/>
    <w:multiLevelType w:val="hybridMultilevel"/>
    <w:tmpl w:val="9CF25C9A"/>
    <w:lvl w:ilvl="0" w:tplc="0C09001B">
      <w:start w:val="1"/>
      <w:numFmt w:val="lowerRoman"/>
      <w:lvlText w:val="%1."/>
      <w:lvlJc w:val="right"/>
      <w:pPr>
        <w:tabs>
          <w:tab w:val="num" w:pos="2629"/>
        </w:tabs>
        <w:ind w:left="2629" w:hanging="360"/>
      </w:pPr>
      <w:rPr>
        <w:rFonts w:hint="default"/>
      </w:rPr>
    </w:lvl>
    <w:lvl w:ilvl="1" w:tplc="04090003">
      <w:start w:val="1"/>
      <w:numFmt w:val="bullet"/>
      <w:lvlText w:val="o"/>
      <w:lvlJc w:val="left"/>
      <w:pPr>
        <w:tabs>
          <w:tab w:val="num" w:pos="3349"/>
        </w:tabs>
        <w:ind w:left="3349" w:hanging="360"/>
      </w:pPr>
      <w:rPr>
        <w:rFonts w:ascii="Courier New" w:hAnsi="Courier New" w:hint="default"/>
      </w:rPr>
    </w:lvl>
    <w:lvl w:ilvl="2" w:tplc="04090005">
      <w:start w:val="1"/>
      <w:numFmt w:val="bullet"/>
      <w:lvlText w:val=""/>
      <w:lvlJc w:val="left"/>
      <w:pPr>
        <w:tabs>
          <w:tab w:val="num" w:pos="4069"/>
        </w:tabs>
        <w:ind w:left="4069" w:hanging="360"/>
      </w:pPr>
      <w:rPr>
        <w:rFonts w:ascii="Wingdings" w:hAnsi="Wingdings"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3">
    <w:nsid w:val="1B3F711C"/>
    <w:multiLevelType w:val="hybridMultilevel"/>
    <w:tmpl w:val="9CF25C9A"/>
    <w:lvl w:ilvl="0" w:tplc="0C09001B">
      <w:start w:val="1"/>
      <w:numFmt w:val="lowerRoman"/>
      <w:lvlText w:val="%1."/>
      <w:lvlJc w:val="righ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D642DB8"/>
    <w:multiLevelType w:val="hybridMultilevel"/>
    <w:tmpl w:val="9CF25C9A"/>
    <w:lvl w:ilvl="0" w:tplc="0C09001B">
      <w:start w:val="1"/>
      <w:numFmt w:val="lowerRoman"/>
      <w:lvlText w:val="%1."/>
      <w:lvlJc w:val="right"/>
      <w:pPr>
        <w:tabs>
          <w:tab w:val="num" w:pos="2629"/>
        </w:tabs>
        <w:ind w:left="2629" w:hanging="360"/>
      </w:pPr>
      <w:rPr>
        <w:rFonts w:hint="default"/>
      </w:rPr>
    </w:lvl>
    <w:lvl w:ilvl="1" w:tplc="04090003">
      <w:start w:val="1"/>
      <w:numFmt w:val="bullet"/>
      <w:lvlText w:val="o"/>
      <w:lvlJc w:val="left"/>
      <w:pPr>
        <w:tabs>
          <w:tab w:val="num" w:pos="3349"/>
        </w:tabs>
        <w:ind w:left="3349" w:hanging="360"/>
      </w:pPr>
      <w:rPr>
        <w:rFonts w:ascii="Courier New" w:hAnsi="Courier New" w:hint="default"/>
      </w:rPr>
    </w:lvl>
    <w:lvl w:ilvl="2" w:tplc="04090005">
      <w:start w:val="1"/>
      <w:numFmt w:val="bullet"/>
      <w:lvlText w:val=""/>
      <w:lvlJc w:val="left"/>
      <w:pPr>
        <w:tabs>
          <w:tab w:val="num" w:pos="4069"/>
        </w:tabs>
        <w:ind w:left="4069" w:hanging="360"/>
      </w:pPr>
      <w:rPr>
        <w:rFonts w:ascii="Wingdings" w:hAnsi="Wingdings"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5">
    <w:nsid w:val="1F566D93"/>
    <w:multiLevelType w:val="hybridMultilevel"/>
    <w:tmpl w:val="F13E8F7C"/>
    <w:lvl w:ilvl="0" w:tplc="04090001">
      <w:start w:val="1"/>
      <w:numFmt w:val="bullet"/>
      <w:lvlText w:val=""/>
      <w:lvlJc w:val="left"/>
      <w:pPr>
        <w:tabs>
          <w:tab w:val="num" w:pos="2629"/>
        </w:tabs>
        <w:ind w:left="2629" w:hanging="360"/>
      </w:pPr>
      <w:rPr>
        <w:rFonts w:ascii="Symbol" w:hAnsi="Symbol" w:hint="default"/>
      </w:rPr>
    </w:lvl>
    <w:lvl w:ilvl="1" w:tplc="04090003">
      <w:start w:val="1"/>
      <w:numFmt w:val="bullet"/>
      <w:lvlText w:val="o"/>
      <w:lvlJc w:val="left"/>
      <w:pPr>
        <w:tabs>
          <w:tab w:val="num" w:pos="3349"/>
        </w:tabs>
        <w:ind w:left="3349" w:hanging="360"/>
      </w:pPr>
      <w:rPr>
        <w:rFonts w:ascii="Courier New" w:hAnsi="Courier New" w:hint="default"/>
      </w:rPr>
    </w:lvl>
    <w:lvl w:ilvl="2" w:tplc="0C09001B">
      <w:start w:val="1"/>
      <w:numFmt w:val="lowerRoman"/>
      <w:lvlText w:val="%3."/>
      <w:lvlJc w:val="right"/>
      <w:pPr>
        <w:tabs>
          <w:tab w:val="num" w:pos="4069"/>
        </w:tabs>
        <w:ind w:left="4069" w:hanging="360"/>
      </w:pPr>
      <w:rPr>
        <w:rFonts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6">
    <w:nsid w:val="204A7050"/>
    <w:multiLevelType w:val="hybridMultilevel"/>
    <w:tmpl w:val="9CF25C9A"/>
    <w:lvl w:ilvl="0" w:tplc="0C09001B">
      <w:start w:val="1"/>
      <w:numFmt w:val="lowerRoman"/>
      <w:lvlText w:val="%1."/>
      <w:lvlJc w:val="righ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8F573F4"/>
    <w:multiLevelType w:val="hybridMultilevel"/>
    <w:tmpl w:val="44B2B32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2C172DE4"/>
    <w:multiLevelType w:val="hybridMultilevel"/>
    <w:tmpl w:val="3C3AEF60"/>
    <w:lvl w:ilvl="0" w:tplc="0C09001B">
      <w:start w:val="1"/>
      <w:numFmt w:val="lowerRoman"/>
      <w:lvlText w:val="%1."/>
      <w:lvlJc w:val="right"/>
      <w:pPr>
        <w:tabs>
          <w:tab w:val="num" w:pos="2629"/>
        </w:tabs>
        <w:ind w:left="2629" w:hanging="360"/>
      </w:pPr>
      <w:rPr>
        <w:rFonts w:hint="default"/>
      </w:rPr>
    </w:lvl>
    <w:lvl w:ilvl="1" w:tplc="04090003">
      <w:start w:val="1"/>
      <w:numFmt w:val="bullet"/>
      <w:lvlText w:val="o"/>
      <w:lvlJc w:val="left"/>
      <w:pPr>
        <w:tabs>
          <w:tab w:val="num" w:pos="3349"/>
        </w:tabs>
        <w:ind w:left="3349" w:hanging="360"/>
      </w:pPr>
      <w:rPr>
        <w:rFonts w:ascii="Courier New" w:hAnsi="Courier New" w:hint="default"/>
      </w:rPr>
    </w:lvl>
    <w:lvl w:ilvl="2" w:tplc="04090005" w:tentative="1">
      <w:start w:val="1"/>
      <w:numFmt w:val="bullet"/>
      <w:lvlText w:val=""/>
      <w:lvlJc w:val="left"/>
      <w:pPr>
        <w:tabs>
          <w:tab w:val="num" w:pos="4069"/>
        </w:tabs>
        <w:ind w:left="4069" w:hanging="360"/>
      </w:pPr>
      <w:rPr>
        <w:rFonts w:ascii="Wingdings" w:hAnsi="Wingdings"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9">
    <w:nsid w:val="33D071F9"/>
    <w:multiLevelType w:val="hybridMultilevel"/>
    <w:tmpl w:val="240E75F2"/>
    <w:lvl w:ilvl="0" w:tplc="0C09001B">
      <w:start w:val="1"/>
      <w:numFmt w:val="lowerRoman"/>
      <w:lvlText w:val="%1."/>
      <w:lvlJc w:val="right"/>
      <w:pPr>
        <w:tabs>
          <w:tab w:val="num" w:pos="2629"/>
        </w:tabs>
        <w:ind w:left="2629" w:hanging="360"/>
      </w:pPr>
      <w:rPr>
        <w:rFonts w:hint="default"/>
      </w:rPr>
    </w:lvl>
    <w:lvl w:ilvl="1" w:tplc="0C090001">
      <w:start w:val="1"/>
      <w:numFmt w:val="bullet"/>
      <w:lvlText w:val=""/>
      <w:lvlJc w:val="left"/>
      <w:pPr>
        <w:tabs>
          <w:tab w:val="num" w:pos="3349"/>
        </w:tabs>
        <w:ind w:left="3349" w:hanging="360"/>
      </w:pPr>
      <w:rPr>
        <w:rFonts w:ascii="Symbol" w:hAnsi="Symbol" w:hint="default"/>
      </w:rPr>
    </w:lvl>
    <w:lvl w:ilvl="2" w:tplc="04090005">
      <w:start w:val="1"/>
      <w:numFmt w:val="bullet"/>
      <w:lvlText w:val=""/>
      <w:lvlJc w:val="left"/>
      <w:pPr>
        <w:tabs>
          <w:tab w:val="num" w:pos="4069"/>
        </w:tabs>
        <w:ind w:left="4069" w:hanging="360"/>
      </w:pPr>
      <w:rPr>
        <w:rFonts w:ascii="Wingdings" w:hAnsi="Wingdings"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10">
    <w:nsid w:val="34002F49"/>
    <w:multiLevelType w:val="hybridMultilevel"/>
    <w:tmpl w:val="6FAC90B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37AC086D"/>
    <w:multiLevelType w:val="hybridMultilevel"/>
    <w:tmpl w:val="9CF25C9A"/>
    <w:lvl w:ilvl="0" w:tplc="0C09001B">
      <w:start w:val="1"/>
      <w:numFmt w:val="lowerRoman"/>
      <w:lvlText w:val="%1."/>
      <w:lvlJc w:val="right"/>
      <w:pPr>
        <w:tabs>
          <w:tab w:val="num" w:pos="2629"/>
        </w:tabs>
        <w:ind w:left="2629" w:hanging="360"/>
      </w:pPr>
      <w:rPr>
        <w:rFonts w:hint="default"/>
      </w:rPr>
    </w:lvl>
    <w:lvl w:ilvl="1" w:tplc="04090003">
      <w:start w:val="1"/>
      <w:numFmt w:val="bullet"/>
      <w:lvlText w:val="o"/>
      <w:lvlJc w:val="left"/>
      <w:pPr>
        <w:tabs>
          <w:tab w:val="num" w:pos="3349"/>
        </w:tabs>
        <w:ind w:left="3349" w:hanging="360"/>
      </w:pPr>
      <w:rPr>
        <w:rFonts w:ascii="Courier New" w:hAnsi="Courier New" w:hint="default"/>
      </w:rPr>
    </w:lvl>
    <w:lvl w:ilvl="2" w:tplc="04090005">
      <w:start w:val="1"/>
      <w:numFmt w:val="bullet"/>
      <w:lvlText w:val=""/>
      <w:lvlJc w:val="left"/>
      <w:pPr>
        <w:tabs>
          <w:tab w:val="num" w:pos="4069"/>
        </w:tabs>
        <w:ind w:left="4069" w:hanging="360"/>
      </w:pPr>
      <w:rPr>
        <w:rFonts w:ascii="Wingdings" w:hAnsi="Wingdings"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12">
    <w:nsid w:val="37B438DA"/>
    <w:multiLevelType w:val="hybridMultilevel"/>
    <w:tmpl w:val="7EE473C4"/>
    <w:lvl w:ilvl="0" w:tplc="0C090001">
      <w:start w:val="1"/>
      <w:numFmt w:val="bullet"/>
      <w:lvlText w:val=""/>
      <w:lvlJc w:val="left"/>
      <w:pPr>
        <w:ind w:left="2340" w:hanging="360"/>
      </w:pPr>
      <w:rPr>
        <w:rFonts w:ascii="Symbol" w:hAnsi="Symbol" w:hint="default"/>
        <w:i w:val="0"/>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3">
    <w:nsid w:val="45D66FD0"/>
    <w:multiLevelType w:val="hybridMultilevel"/>
    <w:tmpl w:val="AC6C427E"/>
    <w:lvl w:ilvl="0" w:tplc="04090001">
      <w:start w:val="1"/>
      <w:numFmt w:val="bullet"/>
      <w:lvlText w:val=""/>
      <w:lvlJc w:val="left"/>
      <w:pPr>
        <w:tabs>
          <w:tab w:val="num" w:pos="2629"/>
        </w:tabs>
        <w:ind w:left="2629" w:hanging="360"/>
      </w:pPr>
      <w:rPr>
        <w:rFonts w:ascii="Symbol" w:hAnsi="Symbol" w:hint="default"/>
      </w:rPr>
    </w:lvl>
    <w:lvl w:ilvl="1" w:tplc="04090003">
      <w:start w:val="1"/>
      <w:numFmt w:val="bullet"/>
      <w:lvlText w:val="o"/>
      <w:lvlJc w:val="left"/>
      <w:pPr>
        <w:tabs>
          <w:tab w:val="num" w:pos="3349"/>
        </w:tabs>
        <w:ind w:left="3349" w:hanging="360"/>
      </w:pPr>
      <w:rPr>
        <w:rFonts w:ascii="Courier New" w:hAnsi="Courier New" w:hint="default"/>
      </w:rPr>
    </w:lvl>
    <w:lvl w:ilvl="2" w:tplc="0C090001">
      <w:start w:val="1"/>
      <w:numFmt w:val="bullet"/>
      <w:lvlText w:val=""/>
      <w:lvlJc w:val="left"/>
      <w:pPr>
        <w:tabs>
          <w:tab w:val="num" w:pos="4069"/>
        </w:tabs>
        <w:ind w:left="4069" w:hanging="360"/>
      </w:pPr>
      <w:rPr>
        <w:rFonts w:ascii="Symbol" w:hAnsi="Symbol"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14">
    <w:nsid w:val="460204E7"/>
    <w:multiLevelType w:val="hybridMultilevel"/>
    <w:tmpl w:val="9CF25C9A"/>
    <w:lvl w:ilvl="0" w:tplc="0C09001B">
      <w:start w:val="1"/>
      <w:numFmt w:val="lowerRoman"/>
      <w:lvlText w:val="%1."/>
      <w:lvlJc w:val="righ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6A97BEB"/>
    <w:multiLevelType w:val="hybridMultilevel"/>
    <w:tmpl w:val="8EC22AFE"/>
    <w:lvl w:ilvl="0" w:tplc="0C09001B">
      <w:start w:val="1"/>
      <w:numFmt w:val="lowerRoman"/>
      <w:lvlText w:val="%1."/>
      <w:lvlJc w:val="right"/>
      <w:pPr>
        <w:ind w:left="4069" w:hanging="360"/>
      </w:pPr>
    </w:lvl>
    <w:lvl w:ilvl="1" w:tplc="0C090019" w:tentative="1">
      <w:start w:val="1"/>
      <w:numFmt w:val="lowerLetter"/>
      <w:lvlText w:val="%2."/>
      <w:lvlJc w:val="left"/>
      <w:pPr>
        <w:ind w:left="4789" w:hanging="360"/>
      </w:pPr>
    </w:lvl>
    <w:lvl w:ilvl="2" w:tplc="0C09001B" w:tentative="1">
      <w:start w:val="1"/>
      <w:numFmt w:val="lowerRoman"/>
      <w:lvlText w:val="%3."/>
      <w:lvlJc w:val="right"/>
      <w:pPr>
        <w:ind w:left="5509" w:hanging="180"/>
      </w:pPr>
    </w:lvl>
    <w:lvl w:ilvl="3" w:tplc="0C09000F" w:tentative="1">
      <w:start w:val="1"/>
      <w:numFmt w:val="decimal"/>
      <w:lvlText w:val="%4."/>
      <w:lvlJc w:val="left"/>
      <w:pPr>
        <w:ind w:left="6229" w:hanging="360"/>
      </w:pPr>
    </w:lvl>
    <w:lvl w:ilvl="4" w:tplc="0C090019" w:tentative="1">
      <w:start w:val="1"/>
      <w:numFmt w:val="lowerLetter"/>
      <w:lvlText w:val="%5."/>
      <w:lvlJc w:val="left"/>
      <w:pPr>
        <w:ind w:left="6949" w:hanging="360"/>
      </w:pPr>
    </w:lvl>
    <w:lvl w:ilvl="5" w:tplc="0C09001B" w:tentative="1">
      <w:start w:val="1"/>
      <w:numFmt w:val="lowerRoman"/>
      <w:lvlText w:val="%6."/>
      <w:lvlJc w:val="right"/>
      <w:pPr>
        <w:ind w:left="7669" w:hanging="180"/>
      </w:pPr>
    </w:lvl>
    <w:lvl w:ilvl="6" w:tplc="0C09000F" w:tentative="1">
      <w:start w:val="1"/>
      <w:numFmt w:val="decimal"/>
      <w:lvlText w:val="%7."/>
      <w:lvlJc w:val="left"/>
      <w:pPr>
        <w:ind w:left="8389" w:hanging="360"/>
      </w:pPr>
    </w:lvl>
    <w:lvl w:ilvl="7" w:tplc="0C090019" w:tentative="1">
      <w:start w:val="1"/>
      <w:numFmt w:val="lowerLetter"/>
      <w:lvlText w:val="%8."/>
      <w:lvlJc w:val="left"/>
      <w:pPr>
        <w:ind w:left="9109" w:hanging="360"/>
      </w:pPr>
    </w:lvl>
    <w:lvl w:ilvl="8" w:tplc="0C09001B" w:tentative="1">
      <w:start w:val="1"/>
      <w:numFmt w:val="lowerRoman"/>
      <w:lvlText w:val="%9."/>
      <w:lvlJc w:val="right"/>
      <w:pPr>
        <w:ind w:left="9829" w:hanging="180"/>
      </w:pPr>
    </w:lvl>
  </w:abstractNum>
  <w:abstractNum w:abstractNumId="16">
    <w:nsid w:val="4CA92C65"/>
    <w:multiLevelType w:val="hybridMultilevel"/>
    <w:tmpl w:val="922295AC"/>
    <w:lvl w:ilvl="0" w:tplc="0C090013">
      <w:start w:val="1"/>
      <w:numFmt w:val="upperRoman"/>
      <w:lvlText w:val="%1."/>
      <w:lvlJc w:val="right"/>
      <w:pPr>
        <w:tabs>
          <w:tab w:val="num" w:pos="2629"/>
        </w:tabs>
        <w:ind w:left="2629" w:hanging="360"/>
      </w:pPr>
      <w:rPr>
        <w:rFonts w:hint="default"/>
      </w:rPr>
    </w:lvl>
    <w:lvl w:ilvl="1" w:tplc="04090003">
      <w:start w:val="1"/>
      <w:numFmt w:val="bullet"/>
      <w:lvlText w:val="o"/>
      <w:lvlJc w:val="left"/>
      <w:pPr>
        <w:tabs>
          <w:tab w:val="num" w:pos="3349"/>
        </w:tabs>
        <w:ind w:left="3349" w:hanging="360"/>
      </w:pPr>
      <w:rPr>
        <w:rFonts w:ascii="Courier New" w:hAnsi="Courier New" w:hint="default"/>
      </w:rPr>
    </w:lvl>
    <w:lvl w:ilvl="2" w:tplc="04090005">
      <w:start w:val="1"/>
      <w:numFmt w:val="bullet"/>
      <w:lvlText w:val=""/>
      <w:lvlJc w:val="left"/>
      <w:pPr>
        <w:tabs>
          <w:tab w:val="num" w:pos="4069"/>
        </w:tabs>
        <w:ind w:left="4069" w:hanging="360"/>
      </w:pPr>
      <w:rPr>
        <w:rFonts w:ascii="Wingdings" w:hAnsi="Wingdings"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17">
    <w:nsid w:val="609B6883"/>
    <w:multiLevelType w:val="hybridMultilevel"/>
    <w:tmpl w:val="74B009A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1">
      <w:start w:val="1"/>
      <w:numFmt w:val="bullet"/>
      <w:lvlText w:val=""/>
      <w:lvlJc w:val="left"/>
      <w:pPr>
        <w:ind w:left="2880" w:hanging="360"/>
      </w:pPr>
      <w:rPr>
        <w:rFonts w:ascii="Symbol" w:hAnsi="Symbol"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60B54121"/>
    <w:multiLevelType w:val="hybridMultilevel"/>
    <w:tmpl w:val="9F7E484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60EF7A9E"/>
    <w:multiLevelType w:val="hybridMultilevel"/>
    <w:tmpl w:val="B40499D4"/>
    <w:lvl w:ilvl="0" w:tplc="0C090001">
      <w:start w:val="1"/>
      <w:numFmt w:val="bullet"/>
      <w:lvlText w:val=""/>
      <w:lvlJc w:val="left"/>
      <w:pPr>
        <w:tabs>
          <w:tab w:val="num" w:pos="2629"/>
        </w:tabs>
        <w:ind w:left="2629" w:hanging="360"/>
      </w:pPr>
      <w:rPr>
        <w:rFonts w:ascii="Symbol" w:hAnsi="Symbol" w:hint="default"/>
      </w:rPr>
    </w:lvl>
    <w:lvl w:ilvl="1" w:tplc="04090003">
      <w:start w:val="1"/>
      <w:numFmt w:val="bullet"/>
      <w:lvlText w:val="o"/>
      <w:lvlJc w:val="left"/>
      <w:pPr>
        <w:tabs>
          <w:tab w:val="num" w:pos="3349"/>
        </w:tabs>
        <w:ind w:left="3349" w:hanging="360"/>
      </w:pPr>
      <w:rPr>
        <w:rFonts w:ascii="Courier New" w:hAnsi="Courier New" w:hint="default"/>
      </w:rPr>
    </w:lvl>
    <w:lvl w:ilvl="2" w:tplc="04090005" w:tentative="1">
      <w:start w:val="1"/>
      <w:numFmt w:val="bullet"/>
      <w:lvlText w:val=""/>
      <w:lvlJc w:val="left"/>
      <w:pPr>
        <w:tabs>
          <w:tab w:val="num" w:pos="4069"/>
        </w:tabs>
        <w:ind w:left="4069" w:hanging="360"/>
      </w:pPr>
      <w:rPr>
        <w:rFonts w:ascii="Wingdings" w:hAnsi="Wingdings"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20">
    <w:nsid w:val="63CA000D"/>
    <w:multiLevelType w:val="hybridMultilevel"/>
    <w:tmpl w:val="7B98E4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5F70742"/>
    <w:multiLevelType w:val="hybridMultilevel"/>
    <w:tmpl w:val="55C256D6"/>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2">
    <w:nsid w:val="705077C6"/>
    <w:multiLevelType w:val="hybridMultilevel"/>
    <w:tmpl w:val="78640400"/>
    <w:lvl w:ilvl="0" w:tplc="0C090001">
      <w:start w:val="1"/>
      <w:numFmt w:val="bullet"/>
      <w:lvlText w:val=""/>
      <w:lvlJc w:val="left"/>
      <w:pPr>
        <w:tabs>
          <w:tab w:val="num" w:pos="2629"/>
        </w:tabs>
        <w:ind w:left="2629" w:hanging="360"/>
      </w:pPr>
      <w:rPr>
        <w:rFonts w:ascii="Symbol" w:hAnsi="Symbol" w:hint="default"/>
      </w:rPr>
    </w:lvl>
    <w:lvl w:ilvl="1" w:tplc="04090003">
      <w:start w:val="1"/>
      <w:numFmt w:val="bullet"/>
      <w:lvlText w:val="o"/>
      <w:lvlJc w:val="left"/>
      <w:pPr>
        <w:tabs>
          <w:tab w:val="num" w:pos="3349"/>
        </w:tabs>
        <w:ind w:left="3349" w:hanging="360"/>
      </w:pPr>
      <w:rPr>
        <w:rFonts w:ascii="Courier New" w:hAnsi="Courier New" w:hint="default"/>
      </w:rPr>
    </w:lvl>
    <w:lvl w:ilvl="2" w:tplc="04090005">
      <w:start w:val="1"/>
      <w:numFmt w:val="bullet"/>
      <w:lvlText w:val=""/>
      <w:lvlJc w:val="left"/>
      <w:pPr>
        <w:tabs>
          <w:tab w:val="num" w:pos="4069"/>
        </w:tabs>
        <w:ind w:left="4069" w:hanging="360"/>
      </w:pPr>
      <w:rPr>
        <w:rFonts w:ascii="Wingdings" w:hAnsi="Wingdings"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23">
    <w:nsid w:val="71C73AF8"/>
    <w:multiLevelType w:val="hybridMultilevel"/>
    <w:tmpl w:val="D724126A"/>
    <w:lvl w:ilvl="0" w:tplc="0C090001">
      <w:start w:val="1"/>
      <w:numFmt w:val="bullet"/>
      <w:lvlText w:val=""/>
      <w:lvlJc w:val="left"/>
      <w:pPr>
        <w:tabs>
          <w:tab w:val="num" w:pos="2629"/>
        </w:tabs>
        <w:ind w:left="2629" w:hanging="360"/>
      </w:pPr>
      <w:rPr>
        <w:rFonts w:ascii="Symbol" w:hAnsi="Symbol" w:hint="default"/>
      </w:rPr>
    </w:lvl>
    <w:lvl w:ilvl="1" w:tplc="04090003">
      <w:start w:val="1"/>
      <w:numFmt w:val="bullet"/>
      <w:lvlText w:val="o"/>
      <w:lvlJc w:val="left"/>
      <w:pPr>
        <w:tabs>
          <w:tab w:val="num" w:pos="3349"/>
        </w:tabs>
        <w:ind w:left="3349" w:hanging="360"/>
      </w:pPr>
      <w:rPr>
        <w:rFonts w:ascii="Courier New" w:hAnsi="Courier New" w:hint="default"/>
      </w:rPr>
    </w:lvl>
    <w:lvl w:ilvl="2" w:tplc="04090005">
      <w:start w:val="1"/>
      <w:numFmt w:val="bullet"/>
      <w:lvlText w:val=""/>
      <w:lvlJc w:val="left"/>
      <w:pPr>
        <w:tabs>
          <w:tab w:val="num" w:pos="4069"/>
        </w:tabs>
        <w:ind w:left="4069" w:hanging="360"/>
      </w:pPr>
      <w:rPr>
        <w:rFonts w:ascii="Wingdings" w:hAnsi="Wingdings"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24">
    <w:nsid w:val="75C8588C"/>
    <w:multiLevelType w:val="hybridMultilevel"/>
    <w:tmpl w:val="9CF25C9A"/>
    <w:lvl w:ilvl="0" w:tplc="0C09001B">
      <w:start w:val="1"/>
      <w:numFmt w:val="lowerRoman"/>
      <w:lvlText w:val="%1."/>
      <w:lvlJc w:val="righ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6A02B22"/>
    <w:multiLevelType w:val="hybridMultilevel"/>
    <w:tmpl w:val="EE164478"/>
    <w:lvl w:ilvl="0" w:tplc="04090001">
      <w:start w:val="1"/>
      <w:numFmt w:val="bullet"/>
      <w:lvlText w:val=""/>
      <w:lvlJc w:val="left"/>
      <w:pPr>
        <w:ind w:left="720" w:hanging="360"/>
      </w:pPr>
      <w:rPr>
        <w:rFonts w:ascii="Symbol" w:hAnsi="Symbol" w:hint="default"/>
      </w:rPr>
    </w:lvl>
    <w:lvl w:ilvl="1" w:tplc="3D902AEC">
      <w:numFmt w:val="bullet"/>
      <w:lvlText w:val="-"/>
      <w:lvlJc w:val="left"/>
      <w:pPr>
        <w:ind w:left="1440" w:hanging="360"/>
      </w:pPr>
      <w:rPr>
        <w:rFonts w:ascii="Arial" w:eastAsia="Arial Unicode MS"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7A96D5B"/>
    <w:multiLevelType w:val="hybridMultilevel"/>
    <w:tmpl w:val="3A8A2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26"/>
  </w:num>
  <w:num w:numId="4">
    <w:abstractNumId w:val="25"/>
  </w:num>
  <w:num w:numId="5">
    <w:abstractNumId w:val="20"/>
  </w:num>
  <w:num w:numId="6">
    <w:abstractNumId w:val="10"/>
  </w:num>
  <w:num w:numId="7">
    <w:abstractNumId w:val="10"/>
  </w:num>
  <w:num w:numId="8">
    <w:abstractNumId w:val="8"/>
  </w:num>
  <w:num w:numId="9">
    <w:abstractNumId w:val="5"/>
  </w:num>
  <w:num w:numId="10">
    <w:abstractNumId w:val="15"/>
  </w:num>
  <w:num w:numId="11">
    <w:abstractNumId w:val="0"/>
  </w:num>
  <w:num w:numId="12">
    <w:abstractNumId w:val="16"/>
  </w:num>
  <w:num w:numId="13">
    <w:abstractNumId w:val="23"/>
  </w:num>
  <w:num w:numId="14">
    <w:abstractNumId w:val="22"/>
  </w:num>
  <w:num w:numId="15">
    <w:abstractNumId w:val="19"/>
  </w:num>
  <w:num w:numId="16">
    <w:abstractNumId w:val="18"/>
  </w:num>
  <w:num w:numId="17">
    <w:abstractNumId w:val="17"/>
  </w:num>
  <w:num w:numId="18">
    <w:abstractNumId w:val="7"/>
  </w:num>
  <w:num w:numId="19">
    <w:abstractNumId w:val="13"/>
  </w:num>
  <w:num w:numId="20">
    <w:abstractNumId w:val="2"/>
  </w:num>
  <w:num w:numId="21">
    <w:abstractNumId w:val="4"/>
  </w:num>
  <w:num w:numId="22">
    <w:abstractNumId w:val="11"/>
  </w:num>
  <w:num w:numId="23">
    <w:abstractNumId w:val="24"/>
  </w:num>
  <w:num w:numId="24">
    <w:abstractNumId w:val="14"/>
  </w:num>
  <w:num w:numId="25">
    <w:abstractNumId w:val="6"/>
  </w:num>
  <w:num w:numId="26">
    <w:abstractNumId w:val="1"/>
  </w:num>
  <w:num w:numId="27">
    <w:abstractNumId w:val="3"/>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70658"/>
  </w:hdrShapeDefaults>
  <w:footnotePr>
    <w:footnote w:id="-1"/>
    <w:footnote w:id="0"/>
  </w:footnotePr>
  <w:endnotePr>
    <w:endnote w:id="-1"/>
    <w:endnote w:id="0"/>
  </w:endnotePr>
  <w:compat>
    <w:applyBreakingRules/>
  </w:compat>
  <w:rsids>
    <w:rsidRoot w:val="00514652"/>
    <w:rsid w:val="000253D2"/>
    <w:rsid w:val="0002573E"/>
    <w:rsid w:val="00030629"/>
    <w:rsid w:val="000450F7"/>
    <w:rsid w:val="0007348D"/>
    <w:rsid w:val="000A2242"/>
    <w:rsid w:val="000A56CD"/>
    <w:rsid w:val="0012546B"/>
    <w:rsid w:val="00147D9B"/>
    <w:rsid w:val="00157130"/>
    <w:rsid w:val="001931B9"/>
    <w:rsid w:val="001D5135"/>
    <w:rsid w:val="001E4550"/>
    <w:rsid w:val="002117F6"/>
    <w:rsid w:val="00217ED2"/>
    <w:rsid w:val="00222B4D"/>
    <w:rsid w:val="00223361"/>
    <w:rsid w:val="0025673C"/>
    <w:rsid w:val="00283636"/>
    <w:rsid w:val="00284029"/>
    <w:rsid w:val="0029247E"/>
    <w:rsid w:val="00294542"/>
    <w:rsid w:val="002D0513"/>
    <w:rsid w:val="003804D2"/>
    <w:rsid w:val="003A74C6"/>
    <w:rsid w:val="00423D42"/>
    <w:rsid w:val="00435ACB"/>
    <w:rsid w:val="00457D3F"/>
    <w:rsid w:val="004806AD"/>
    <w:rsid w:val="00492457"/>
    <w:rsid w:val="004B7FFB"/>
    <w:rsid w:val="004D1B0E"/>
    <w:rsid w:val="004D4B37"/>
    <w:rsid w:val="004F583E"/>
    <w:rsid w:val="00512042"/>
    <w:rsid w:val="00514652"/>
    <w:rsid w:val="00516450"/>
    <w:rsid w:val="005174D0"/>
    <w:rsid w:val="005922F5"/>
    <w:rsid w:val="006020B0"/>
    <w:rsid w:val="00606EF3"/>
    <w:rsid w:val="0063432A"/>
    <w:rsid w:val="00680F83"/>
    <w:rsid w:val="006A166F"/>
    <w:rsid w:val="006F546F"/>
    <w:rsid w:val="007028D7"/>
    <w:rsid w:val="007077F5"/>
    <w:rsid w:val="00721A39"/>
    <w:rsid w:val="0079745A"/>
    <w:rsid w:val="007A3606"/>
    <w:rsid w:val="00821A4C"/>
    <w:rsid w:val="00866E2D"/>
    <w:rsid w:val="00875AA8"/>
    <w:rsid w:val="00886148"/>
    <w:rsid w:val="008903E2"/>
    <w:rsid w:val="008B618A"/>
    <w:rsid w:val="008F68E3"/>
    <w:rsid w:val="00905CB6"/>
    <w:rsid w:val="00930ABF"/>
    <w:rsid w:val="00937CD8"/>
    <w:rsid w:val="00956783"/>
    <w:rsid w:val="009970B1"/>
    <w:rsid w:val="00A041E2"/>
    <w:rsid w:val="00A42DA4"/>
    <w:rsid w:val="00A63C16"/>
    <w:rsid w:val="00A72697"/>
    <w:rsid w:val="00A81797"/>
    <w:rsid w:val="00A87B55"/>
    <w:rsid w:val="00AB1087"/>
    <w:rsid w:val="00AE35F6"/>
    <w:rsid w:val="00B839D5"/>
    <w:rsid w:val="00C35140"/>
    <w:rsid w:val="00C50F26"/>
    <w:rsid w:val="00C53A4E"/>
    <w:rsid w:val="00C8627B"/>
    <w:rsid w:val="00CA6EE6"/>
    <w:rsid w:val="00CC5640"/>
    <w:rsid w:val="00D35C27"/>
    <w:rsid w:val="00DA01E6"/>
    <w:rsid w:val="00DA1E50"/>
    <w:rsid w:val="00DB718C"/>
    <w:rsid w:val="00DE2A6A"/>
    <w:rsid w:val="00DF251D"/>
    <w:rsid w:val="00E46E7B"/>
    <w:rsid w:val="00E63748"/>
    <w:rsid w:val="00EA6535"/>
    <w:rsid w:val="00EE6759"/>
    <w:rsid w:val="00F00841"/>
    <w:rsid w:val="00FF67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29"/>
    <w:pPr>
      <w:spacing w:after="0" w:line="240" w:lineRule="auto"/>
    </w:pPr>
    <w:rPr>
      <w:rFonts w:ascii="Tahoma" w:eastAsia="Arial Unicode MS" w:hAnsi="Tahoma" w:cs="AngsanaUPC"/>
      <w:sz w:val="24"/>
      <w:lang w:val="en-US" w:eastAsia="zh-CN"/>
    </w:rPr>
  </w:style>
  <w:style w:type="paragraph" w:styleId="Heading1">
    <w:name w:val="heading 1"/>
    <w:basedOn w:val="Normal"/>
    <w:next w:val="Normal"/>
    <w:link w:val="Heading1Char"/>
    <w:uiPriority w:val="9"/>
    <w:qFormat/>
    <w:rsid w:val="00DB718C"/>
    <w:pPr>
      <w:keepNext/>
      <w:keepLines/>
      <w:spacing w:before="480"/>
      <w:outlineLvl w:val="0"/>
    </w:pPr>
    <w:rPr>
      <w:rFonts w:asciiTheme="majorHAnsi" w:eastAsiaTheme="majorEastAsia" w:hAnsiTheme="majorHAnsi" w:cstheme="majorBidi"/>
      <w:b/>
      <w:bCs/>
      <w:color w:val="365F91" w:themeColor="accent1" w:themeShade="BF"/>
      <w:sz w:val="28"/>
      <w:szCs w:val="35"/>
    </w:rPr>
  </w:style>
  <w:style w:type="paragraph" w:styleId="Heading3">
    <w:name w:val="heading 3"/>
    <w:basedOn w:val="Normal"/>
    <w:next w:val="Normal"/>
    <w:link w:val="Heading3Char"/>
    <w:uiPriority w:val="9"/>
    <w:semiHidden/>
    <w:unhideWhenUsed/>
    <w:qFormat/>
    <w:rsid w:val="000306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18C"/>
    <w:rPr>
      <w:rFonts w:asciiTheme="majorHAnsi" w:eastAsiaTheme="majorEastAsia" w:hAnsiTheme="majorHAnsi" w:cstheme="majorBidi"/>
      <w:b/>
      <w:bCs/>
      <w:color w:val="365F91" w:themeColor="accent1" w:themeShade="BF"/>
      <w:sz w:val="28"/>
      <w:szCs w:val="35"/>
    </w:rPr>
  </w:style>
  <w:style w:type="paragraph" w:styleId="Header">
    <w:name w:val="header"/>
    <w:basedOn w:val="Normal"/>
    <w:link w:val="HeaderChar"/>
    <w:uiPriority w:val="99"/>
    <w:unhideWhenUsed/>
    <w:rsid w:val="00DB718C"/>
    <w:pPr>
      <w:tabs>
        <w:tab w:val="center" w:pos="4513"/>
        <w:tab w:val="right" w:pos="9026"/>
      </w:tabs>
    </w:pPr>
  </w:style>
  <w:style w:type="character" w:customStyle="1" w:styleId="HeaderChar">
    <w:name w:val="Header Char"/>
    <w:basedOn w:val="DefaultParagraphFont"/>
    <w:link w:val="Header"/>
    <w:uiPriority w:val="99"/>
    <w:rsid w:val="00DB718C"/>
  </w:style>
  <w:style w:type="paragraph" w:styleId="Footer">
    <w:name w:val="footer"/>
    <w:basedOn w:val="Normal"/>
    <w:link w:val="FooterChar"/>
    <w:unhideWhenUsed/>
    <w:rsid w:val="00DB718C"/>
    <w:pPr>
      <w:tabs>
        <w:tab w:val="center" w:pos="4513"/>
        <w:tab w:val="right" w:pos="9026"/>
      </w:tabs>
    </w:pPr>
  </w:style>
  <w:style w:type="character" w:customStyle="1" w:styleId="FooterChar">
    <w:name w:val="Footer Char"/>
    <w:basedOn w:val="DefaultParagraphFont"/>
    <w:link w:val="Footer"/>
    <w:rsid w:val="00DB718C"/>
  </w:style>
  <w:style w:type="paragraph" w:styleId="BalloonText">
    <w:name w:val="Balloon Text"/>
    <w:basedOn w:val="Normal"/>
    <w:link w:val="BalloonTextChar"/>
    <w:uiPriority w:val="99"/>
    <w:semiHidden/>
    <w:unhideWhenUsed/>
    <w:rsid w:val="00DB718C"/>
    <w:rPr>
      <w:rFonts w:cs="Angsana New"/>
      <w:sz w:val="16"/>
      <w:szCs w:val="20"/>
    </w:rPr>
  </w:style>
  <w:style w:type="character" w:customStyle="1" w:styleId="BalloonTextChar">
    <w:name w:val="Balloon Text Char"/>
    <w:basedOn w:val="DefaultParagraphFont"/>
    <w:link w:val="BalloonText"/>
    <w:uiPriority w:val="99"/>
    <w:semiHidden/>
    <w:rsid w:val="00DB718C"/>
    <w:rPr>
      <w:rFonts w:ascii="Tahoma" w:hAnsi="Tahoma" w:cs="Angsana New"/>
      <w:sz w:val="16"/>
      <w:szCs w:val="20"/>
    </w:rPr>
  </w:style>
  <w:style w:type="paragraph" w:styleId="BodyText2">
    <w:name w:val="Body Text 2"/>
    <w:basedOn w:val="Normal"/>
    <w:link w:val="BodyText2Char"/>
    <w:rsid w:val="00030629"/>
    <w:pPr>
      <w:spacing w:after="120" w:line="480" w:lineRule="auto"/>
    </w:pPr>
    <w:rPr>
      <w:rFonts w:cs="Angsana New"/>
    </w:rPr>
  </w:style>
  <w:style w:type="character" w:customStyle="1" w:styleId="BodyText2Char">
    <w:name w:val="Body Text 2 Char"/>
    <w:basedOn w:val="DefaultParagraphFont"/>
    <w:link w:val="BodyText2"/>
    <w:rsid w:val="00030629"/>
    <w:rPr>
      <w:rFonts w:ascii="Tahoma" w:eastAsia="Arial Unicode MS" w:hAnsi="Tahoma" w:cs="Angsana New"/>
      <w:sz w:val="24"/>
      <w:lang w:val="en-US" w:eastAsia="zh-CN"/>
    </w:rPr>
  </w:style>
  <w:style w:type="character" w:customStyle="1" w:styleId="Heading3Char">
    <w:name w:val="Heading 3 Char"/>
    <w:basedOn w:val="DefaultParagraphFont"/>
    <w:link w:val="Heading3"/>
    <w:uiPriority w:val="9"/>
    <w:semiHidden/>
    <w:rsid w:val="00030629"/>
    <w:rPr>
      <w:rFonts w:asciiTheme="majorHAnsi" w:eastAsiaTheme="majorEastAsia" w:hAnsiTheme="majorHAnsi" w:cstheme="majorBidi"/>
      <w:b/>
      <w:bCs/>
      <w:color w:val="4F81BD" w:themeColor="accent1"/>
      <w:sz w:val="24"/>
      <w:lang w:val="en-US" w:eastAsia="zh-CN"/>
    </w:rPr>
  </w:style>
  <w:style w:type="character" w:styleId="Hyperlink">
    <w:name w:val="Hyperlink"/>
    <w:basedOn w:val="DefaultParagraphFont"/>
    <w:rsid w:val="00514652"/>
    <w:rPr>
      <w:color w:val="0000FF"/>
      <w:u w:val="single"/>
    </w:rPr>
  </w:style>
  <w:style w:type="paragraph" w:styleId="NormalWeb">
    <w:name w:val="Normal (Web)"/>
    <w:basedOn w:val="Normal"/>
    <w:uiPriority w:val="99"/>
    <w:unhideWhenUsed/>
    <w:rsid w:val="00514652"/>
    <w:pPr>
      <w:spacing w:before="100" w:beforeAutospacing="1" w:after="100" w:afterAutospacing="1"/>
    </w:pPr>
    <w:rPr>
      <w:rFonts w:ascii="Times New Roman" w:eastAsia="Times New Roman" w:hAnsi="Times New Roman" w:cs="Times New Roman"/>
      <w:szCs w:val="24"/>
      <w:lang w:val="en-AU" w:eastAsia="en-AU" w:bidi="ar-SA"/>
    </w:rPr>
  </w:style>
  <w:style w:type="paragraph" w:styleId="ListParagraph">
    <w:name w:val="List Paragraph"/>
    <w:basedOn w:val="Normal"/>
    <w:uiPriority w:val="99"/>
    <w:qFormat/>
    <w:rsid w:val="00DA01E6"/>
    <w:pPr>
      <w:spacing w:after="200" w:line="276" w:lineRule="auto"/>
      <w:ind w:left="720"/>
      <w:contextualSpacing/>
    </w:pPr>
    <w:rPr>
      <w:rFonts w:asciiTheme="minorHAnsi" w:eastAsiaTheme="minorHAnsi" w:hAnsiTheme="minorHAnsi" w:cstheme="minorBidi"/>
      <w:sz w:val="22"/>
      <w:szCs w:val="22"/>
      <w:lang w:val="en-AU" w:eastAsia="en-US" w:bidi="ar-SA"/>
    </w:rPr>
  </w:style>
  <w:style w:type="paragraph" w:styleId="NoSpacing">
    <w:name w:val="No Spacing"/>
    <w:link w:val="NoSpacingChar"/>
    <w:uiPriority w:val="1"/>
    <w:qFormat/>
    <w:rsid w:val="00EE6759"/>
    <w:pPr>
      <w:spacing w:after="0" w:line="240" w:lineRule="auto"/>
    </w:pPr>
    <w:rPr>
      <w:rFonts w:eastAsiaTheme="minorEastAsia"/>
      <w:szCs w:val="22"/>
      <w:lang w:val="en-US" w:bidi="ar-SA"/>
    </w:rPr>
  </w:style>
  <w:style w:type="character" w:customStyle="1" w:styleId="NoSpacingChar">
    <w:name w:val="No Spacing Char"/>
    <w:basedOn w:val="DefaultParagraphFont"/>
    <w:link w:val="NoSpacing"/>
    <w:uiPriority w:val="1"/>
    <w:rsid w:val="00EE6759"/>
    <w:rPr>
      <w:rFonts w:eastAsiaTheme="minorEastAsia"/>
      <w:szCs w:val="22"/>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ry.ross@nacap.com" TargetMode="External"/><Relationship Id="rId5" Type="http://schemas.openxmlformats.org/officeDocument/2006/relationships/footnotes" Target="footnotes.xml"/><Relationship Id="rId10" Type="http://schemas.openxmlformats.org/officeDocument/2006/relationships/hyperlink" Target="mailto:pgregory@gregrep.com" TargetMode="External"/><Relationship Id="rId4" Type="http://schemas.openxmlformats.org/officeDocument/2006/relationships/webSettings" Target="webSettings.xml"/><Relationship Id="rId9" Type="http://schemas.openxmlformats.org/officeDocument/2006/relationships/hyperlink" Target="mailto:alan@arv-offsho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AppData\Local\Microsoft\Windows\Temporary%20Internet%20Files\Content.Outlook\XMD3X2W7\Corrmet%20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Corrmet letterhead (2)</Template>
  <TotalTime>3</TotalTime>
  <Pages>7</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gideon</dc:creator>
  <cp:lastModifiedBy>Barry</cp:lastModifiedBy>
  <cp:revision>2</cp:revision>
  <cp:lastPrinted>2011-01-09T14:07:00Z</cp:lastPrinted>
  <dcterms:created xsi:type="dcterms:W3CDTF">2013-07-02T03:59:00Z</dcterms:created>
  <dcterms:modified xsi:type="dcterms:W3CDTF">2013-07-02T03:59:00Z</dcterms:modified>
</cp:coreProperties>
</file>