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F0" w:rsidRDefault="00C14BF0" w:rsidP="00C14BF0">
      <w:pPr>
        <w:spacing w:line="390" w:lineRule="exact"/>
        <w:outlineLvl w:val="0"/>
        <w:rPr>
          <w:rFonts w:ascii="Arial" w:hAnsi="Arial" w:cs="Arial"/>
          <w:b/>
          <w:sz w:val="30"/>
          <w:szCs w:val="30"/>
        </w:rPr>
      </w:pPr>
    </w:p>
    <w:p w:rsidR="00F36D3E" w:rsidRPr="00F36D3E" w:rsidRDefault="00F36D3E" w:rsidP="007F2E04">
      <w:pPr>
        <w:spacing w:beforeLines="100" w:before="240" w:line="390" w:lineRule="exact"/>
        <w:ind w:right="576"/>
        <w:jc w:val="center"/>
        <w:outlineLvl w:val="0"/>
        <w:rPr>
          <w:rFonts w:ascii="Arial" w:hAnsi="Arial" w:cs="Arial"/>
          <w:b/>
          <w:sz w:val="30"/>
          <w:szCs w:val="30"/>
        </w:rPr>
      </w:pPr>
      <w:proofErr w:type="spellStart"/>
      <w:r w:rsidRPr="00F36D3E">
        <w:rPr>
          <w:rFonts w:ascii="Arial" w:hAnsi="Arial" w:cs="Arial"/>
          <w:b/>
          <w:sz w:val="30"/>
          <w:szCs w:val="30"/>
        </w:rPr>
        <w:t>Guanglei</w:t>
      </w:r>
      <w:proofErr w:type="spellEnd"/>
      <w:r w:rsidRPr="00F36D3E">
        <w:rPr>
          <w:rFonts w:ascii="Arial" w:hAnsi="Arial" w:cs="Arial"/>
          <w:b/>
          <w:sz w:val="30"/>
          <w:szCs w:val="30"/>
        </w:rPr>
        <w:t xml:space="preserve"> Wu</w:t>
      </w:r>
    </w:p>
    <w:p w:rsidR="0067637E" w:rsidRPr="0067637E" w:rsidRDefault="0067637E" w:rsidP="007F2E04">
      <w:pPr>
        <w:spacing w:line="360" w:lineRule="exact"/>
        <w:ind w:right="576"/>
        <w:jc w:val="center"/>
        <w:rPr>
          <w:b/>
        </w:rPr>
      </w:pPr>
      <w:r w:rsidRPr="0067637E">
        <w:rPr>
          <w:b/>
        </w:rPr>
        <w:t>Dep</w:t>
      </w:r>
      <w:r w:rsidR="00E36B64">
        <w:rPr>
          <w:b/>
        </w:rPr>
        <w:t>ar</w:t>
      </w:r>
      <w:r w:rsidRPr="0067637E">
        <w:rPr>
          <w:b/>
        </w:rPr>
        <w:t>t</w:t>
      </w:r>
      <w:r w:rsidR="00E36B64">
        <w:rPr>
          <w:b/>
        </w:rPr>
        <w:t>ment</w:t>
      </w:r>
      <w:r w:rsidR="00B749B8">
        <w:rPr>
          <w:b/>
        </w:rPr>
        <w:t xml:space="preserve"> of Mechanical and</w:t>
      </w:r>
      <w:r w:rsidRPr="0067637E">
        <w:rPr>
          <w:b/>
        </w:rPr>
        <w:t xml:space="preserve"> Manufacturing Engineering</w:t>
      </w:r>
    </w:p>
    <w:p w:rsidR="0067637E" w:rsidRPr="00F108BC" w:rsidRDefault="0067637E" w:rsidP="007F2E04">
      <w:pPr>
        <w:spacing w:line="360" w:lineRule="exact"/>
        <w:ind w:right="576"/>
        <w:jc w:val="center"/>
        <w:rPr>
          <w:b/>
          <w:lang w:val="da-DK"/>
        </w:rPr>
      </w:pPr>
      <w:r w:rsidRPr="00F108BC">
        <w:rPr>
          <w:b/>
          <w:lang w:val="da-DK"/>
        </w:rPr>
        <w:t xml:space="preserve">Aalborg University, </w:t>
      </w:r>
      <w:r w:rsidR="00413C4F">
        <w:fldChar w:fldCharType="begin"/>
      </w:r>
      <w:r w:rsidR="00413C4F" w:rsidRPr="00F108BC">
        <w:rPr>
          <w:lang w:val="da-DK"/>
        </w:rPr>
        <w:instrText xml:space="preserve"> HYPERLINK "http://aaumap.portal.aau.dk/aaumap/?location=fib16" \o "Show Fibigerstræde 16 on map" </w:instrText>
      </w:r>
      <w:r w:rsidR="00413C4F">
        <w:fldChar w:fldCharType="separate"/>
      </w:r>
      <w:r w:rsidR="0058606C" w:rsidRPr="00F108BC">
        <w:rPr>
          <w:b/>
          <w:lang w:val="da-DK"/>
        </w:rPr>
        <w:t>Fibigerstræde 16</w:t>
      </w:r>
      <w:r w:rsidR="00413C4F">
        <w:rPr>
          <w:b/>
        </w:rPr>
        <w:fldChar w:fldCharType="end"/>
      </w:r>
      <w:r w:rsidRPr="00F108BC">
        <w:rPr>
          <w:b/>
          <w:lang w:val="da-DK"/>
        </w:rPr>
        <w:t>,</w:t>
      </w:r>
    </w:p>
    <w:p w:rsidR="0067637E" w:rsidRPr="00BB4DCA" w:rsidRDefault="0067637E" w:rsidP="007F2E04">
      <w:pPr>
        <w:spacing w:line="360" w:lineRule="exact"/>
        <w:ind w:right="576"/>
        <w:jc w:val="center"/>
        <w:rPr>
          <w:b/>
          <w:lang w:val="da-DK"/>
        </w:rPr>
      </w:pPr>
      <w:r w:rsidRPr="00BB4DCA">
        <w:rPr>
          <w:b/>
          <w:lang w:val="da-DK"/>
        </w:rPr>
        <w:t>DK-9220 Aalborg East, Denmark</w:t>
      </w:r>
    </w:p>
    <w:p w:rsidR="0067637E" w:rsidRPr="0067637E" w:rsidRDefault="0067637E" w:rsidP="007F2E04">
      <w:pPr>
        <w:spacing w:line="360" w:lineRule="exact"/>
        <w:ind w:right="576"/>
        <w:jc w:val="center"/>
        <w:rPr>
          <w:b/>
        </w:rPr>
      </w:pPr>
      <w:r w:rsidRPr="0067637E">
        <w:rPr>
          <w:b/>
        </w:rPr>
        <w:t xml:space="preserve">Phone: +45 </w:t>
      </w:r>
      <w:r>
        <w:rPr>
          <w:b/>
        </w:rPr>
        <w:t>9940 9308</w:t>
      </w:r>
      <w:r w:rsidR="00795405">
        <w:rPr>
          <w:b/>
        </w:rPr>
        <w:t xml:space="preserve">; </w:t>
      </w:r>
      <w:r w:rsidRPr="0067637E">
        <w:rPr>
          <w:b/>
        </w:rPr>
        <w:t xml:space="preserve">E-mail:  </w:t>
      </w:r>
      <w:r w:rsidR="005307E9" w:rsidRPr="005307E9">
        <w:rPr>
          <w:b/>
        </w:rPr>
        <w:t>g</w:t>
      </w:r>
      <w:r w:rsidR="00E60E6D">
        <w:rPr>
          <w:b/>
        </w:rPr>
        <w:t>l</w:t>
      </w:r>
      <w:r w:rsidR="005307E9" w:rsidRPr="005307E9">
        <w:rPr>
          <w:b/>
        </w:rPr>
        <w:t>wu</w:t>
      </w:r>
      <w:r w:rsidR="00E60E6D">
        <w:rPr>
          <w:b/>
        </w:rPr>
        <w:t>0115</w:t>
      </w:r>
      <w:r w:rsidR="005307E9" w:rsidRPr="005307E9">
        <w:rPr>
          <w:b/>
        </w:rPr>
        <w:t>@</w:t>
      </w:r>
      <w:r w:rsidR="00E60E6D">
        <w:rPr>
          <w:b/>
        </w:rPr>
        <w:t>g</w:t>
      </w:r>
      <w:r w:rsidR="005307E9" w:rsidRPr="005307E9">
        <w:rPr>
          <w:b/>
        </w:rPr>
        <w:t>m</w:t>
      </w:r>
      <w:r w:rsidR="00E60E6D">
        <w:rPr>
          <w:b/>
        </w:rPr>
        <w:t>ail.com</w:t>
      </w:r>
    </w:p>
    <w:p w:rsidR="0067637E" w:rsidRPr="003963EA" w:rsidRDefault="0067637E" w:rsidP="003963EA">
      <w:pPr>
        <w:spacing w:line="360" w:lineRule="exact"/>
        <w:jc w:val="center"/>
        <w:rPr>
          <w:b/>
        </w:rPr>
      </w:pPr>
    </w:p>
    <w:p w:rsidR="00756BF8" w:rsidRPr="00756BF8" w:rsidRDefault="00756BF8" w:rsidP="00756BF8">
      <w:pPr>
        <w:pStyle w:val="Title"/>
        <w:jc w:val="left"/>
      </w:pPr>
    </w:p>
    <w:p w:rsidR="0060376B" w:rsidRPr="00C87D11" w:rsidRDefault="0060376B" w:rsidP="00D44807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outlineLvl w:val="0"/>
        <w:rPr>
          <w:rFonts w:ascii="Arial" w:hAnsi="Arial" w:cs="Arial"/>
          <w:b/>
          <w:bCs/>
          <w:lang w:bidi="th-TH"/>
        </w:rPr>
      </w:pPr>
      <w:r w:rsidRPr="00C87D11">
        <w:rPr>
          <w:rFonts w:ascii="Arial" w:hAnsi="Arial" w:cs="Arial"/>
          <w:b/>
          <w:bCs/>
          <w:lang w:bidi="th-TH"/>
        </w:rPr>
        <w:t>Educational Background</w:t>
      </w:r>
    </w:p>
    <w:p w:rsidR="005B4B3B" w:rsidRDefault="0067637E" w:rsidP="005B4B3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lang w:bidi="th-TH"/>
        </w:rPr>
      </w:pPr>
      <w:proofErr w:type="spellStart"/>
      <w:r w:rsidRPr="00D34D7A">
        <w:rPr>
          <w:lang w:bidi="th-TH"/>
        </w:rPr>
        <w:t>Ph.D</w:t>
      </w:r>
      <w:proofErr w:type="spellEnd"/>
      <w:r w:rsidRPr="00D34D7A">
        <w:rPr>
          <w:lang w:bidi="th-TH"/>
        </w:rPr>
        <w:t xml:space="preserve"> student, Major in Mechanical Engineering, Aalborg University, Aalborg, Denmark, March 2010</w:t>
      </w:r>
      <w:r w:rsidR="007B567E">
        <w:rPr>
          <w:lang w:bidi="th-TH"/>
        </w:rPr>
        <w:t xml:space="preserve"> </w:t>
      </w:r>
      <w:r w:rsidR="00F108BC">
        <w:rPr>
          <w:lang w:bidi="th-TH"/>
        </w:rPr>
        <w:t>–</w:t>
      </w:r>
      <w:r w:rsidR="007B567E">
        <w:rPr>
          <w:lang w:bidi="th-TH"/>
        </w:rPr>
        <w:t xml:space="preserve"> </w:t>
      </w:r>
      <w:r w:rsidR="00053BBC">
        <w:rPr>
          <w:rFonts w:hint="eastAsia"/>
          <w:lang w:bidi="th-TH"/>
        </w:rPr>
        <w:t>June</w:t>
      </w:r>
      <w:r w:rsidR="00F05889">
        <w:rPr>
          <w:lang w:bidi="th-TH"/>
        </w:rPr>
        <w:t xml:space="preserve"> 2013 (expected)</w:t>
      </w:r>
      <w:r w:rsidR="00F108BC">
        <w:rPr>
          <w:lang w:bidi="th-TH"/>
        </w:rPr>
        <w:t>.</w:t>
      </w:r>
    </w:p>
    <w:p w:rsidR="007F3BE8" w:rsidRPr="005B4B3B" w:rsidRDefault="007F3BE8" w:rsidP="005B4B3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lang w:bidi="th-TH"/>
        </w:rPr>
      </w:pPr>
      <w:r>
        <w:rPr>
          <w:lang w:bidi="th-TH"/>
        </w:rPr>
        <w:t>PhD study</w:t>
      </w:r>
      <w:r w:rsidR="002D6010">
        <w:rPr>
          <w:lang w:bidi="th-TH"/>
        </w:rPr>
        <w:t xml:space="preserve"> abroad,</w:t>
      </w:r>
      <w:r>
        <w:rPr>
          <w:lang w:bidi="th-TH"/>
        </w:rPr>
        <w:t xml:space="preserve"> </w:t>
      </w:r>
      <w:proofErr w:type="spellStart"/>
      <w:r w:rsidRPr="007F3BE8">
        <w:rPr>
          <w:lang w:bidi="th-TH"/>
        </w:rPr>
        <w:t>Institut</w:t>
      </w:r>
      <w:proofErr w:type="spellEnd"/>
      <w:r w:rsidRPr="007F3BE8">
        <w:rPr>
          <w:lang w:bidi="th-TH"/>
        </w:rPr>
        <w:t xml:space="preserve"> de </w:t>
      </w:r>
      <w:proofErr w:type="spellStart"/>
      <w:r w:rsidRPr="007F3BE8">
        <w:rPr>
          <w:lang w:bidi="th-TH"/>
        </w:rPr>
        <w:t>Recherche</w:t>
      </w:r>
      <w:proofErr w:type="spellEnd"/>
      <w:r w:rsidRPr="007F3BE8">
        <w:rPr>
          <w:lang w:bidi="th-TH"/>
        </w:rPr>
        <w:t xml:space="preserve"> en Communications </w:t>
      </w:r>
      <w:proofErr w:type="gramStart"/>
      <w:r w:rsidRPr="007F3BE8">
        <w:rPr>
          <w:lang w:bidi="th-TH"/>
        </w:rPr>
        <w:t>et</w:t>
      </w:r>
      <w:proofErr w:type="gramEnd"/>
      <w:r w:rsidRPr="007F3BE8">
        <w:rPr>
          <w:lang w:bidi="th-TH"/>
        </w:rPr>
        <w:t xml:space="preserve"> </w:t>
      </w:r>
      <w:proofErr w:type="spellStart"/>
      <w:r w:rsidRPr="007F3BE8">
        <w:rPr>
          <w:lang w:bidi="th-TH"/>
        </w:rPr>
        <w:t>Cybernétique</w:t>
      </w:r>
      <w:proofErr w:type="spellEnd"/>
      <w:r w:rsidRPr="007F3BE8">
        <w:rPr>
          <w:lang w:bidi="th-TH"/>
        </w:rPr>
        <w:t xml:space="preserve"> de Nantes</w:t>
      </w:r>
      <w:r>
        <w:rPr>
          <w:lang w:bidi="th-TH"/>
        </w:rPr>
        <w:t xml:space="preserve">, University of Nantes, </w:t>
      </w:r>
      <w:r w:rsidR="007B567E">
        <w:rPr>
          <w:lang w:bidi="th-TH"/>
        </w:rPr>
        <w:t xml:space="preserve">Nantes, France, </w:t>
      </w:r>
      <w:r>
        <w:rPr>
          <w:lang w:bidi="th-TH"/>
        </w:rPr>
        <w:t xml:space="preserve">June 2012. </w:t>
      </w:r>
    </w:p>
    <w:p w:rsidR="00D34D7A" w:rsidRPr="005B4B3B" w:rsidRDefault="0060376B" w:rsidP="005B4B3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lang w:bidi="th-TH"/>
        </w:rPr>
      </w:pPr>
      <w:r w:rsidRPr="005B4B3B">
        <w:rPr>
          <w:lang w:bidi="th-TH"/>
        </w:rPr>
        <w:t>M</w:t>
      </w:r>
      <w:r w:rsidR="003963EA" w:rsidRPr="005B4B3B">
        <w:rPr>
          <w:rFonts w:hint="eastAsia"/>
          <w:lang w:bidi="th-TH"/>
        </w:rPr>
        <w:t xml:space="preserve">. Eng., Major in </w:t>
      </w:r>
      <w:r w:rsidR="003963EA" w:rsidRPr="005B4B3B">
        <w:rPr>
          <w:lang w:bidi="th-TH"/>
        </w:rPr>
        <w:t>Machinery Manufacturing and Automation</w:t>
      </w:r>
      <w:r w:rsidRPr="005B4B3B">
        <w:rPr>
          <w:lang w:bidi="th-TH"/>
        </w:rPr>
        <w:t xml:space="preserve">, </w:t>
      </w:r>
      <w:r w:rsidR="003963EA" w:rsidRPr="005B4B3B">
        <w:rPr>
          <w:lang w:bidi="th-TH"/>
        </w:rPr>
        <w:t>Northeastern</w:t>
      </w:r>
      <w:r w:rsidR="003963EA" w:rsidRPr="005B4B3B">
        <w:rPr>
          <w:rFonts w:hint="eastAsia"/>
          <w:lang w:bidi="th-TH"/>
        </w:rPr>
        <w:t xml:space="preserve"> </w:t>
      </w:r>
      <w:r w:rsidR="00F36D3E" w:rsidRPr="005B4B3B">
        <w:rPr>
          <w:lang w:bidi="th-TH"/>
        </w:rPr>
        <w:t>University</w:t>
      </w:r>
      <w:r w:rsidRPr="005B4B3B">
        <w:rPr>
          <w:lang w:bidi="th-TH"/>
        </w:rPr>
        <w:t xml:space="preserve">, </w:t>
      </w:r>
      <w:r w:rsidR="00F36D3E" w:rsidRPr="005B4B3B">
        <w:rPr>
          <w:rFonts w:hint="eastAsia"/>
          <w:lang w:bidi="th-TH"/>
        </w:rPr>
        <w:t>Shenyang</w:t>
      </w:r>
      <w:r w:rsidRPr="005B4B3B">
        <w:rPr>
          <w:lang w:bidi="th-TH"/>
        </w:rPr>
        <w:t>, China</w:t>
      </w:r>
      <w:r w:rsidR="0003187F" w:rsidRPr="005B4B3B">
        <w:rPr>
          <w:lang w:bidi="th-TH"/>
        </w:rPr>
        <w:t>,</w:t>
      </w:r>
      <w:r w:rsidRPr="005B4B3B">
        <w:rPr>
          <w:lang w:bidi="th-TH"/>
        </w:rPr>
        <w:t xml:space="preserve"> </w:t>
      </w:r>
      <w:r w:rsidR="00F36D3E" w:rsidRPr="005B4B3B">
        <w:rPr>
          <w:rFonts w:hint="eastAsia"/>
          <w:lang w:bidi="th-TH"/>
        </w:rPr>
        <w:t>Sept. 2007</w:t>
      </w:r>
      <w:r w:rsidR="0067637E" w:rsidRPr="005B4B3B">
        <w:rPr>
          <w:lang w:bidi="th-TH"/>
        </w:rPr>
        <w:t xml:space="preserve"> </w:t>
      </w:r>
      <w:r w:rsidR="00F36D3E" w:rsidRPr="005B4B3B">
        <w:rPr>
          <w:rFonts w:hint="eastAsia"/>
          <w:lang w:bidi="th-TH"/>
        </w:rPr>
        <w:t>-</w:t>
      </w:r>
      <w:r w:rsidR="0067637E" w:rsidRPr="005B4B3B">
        <w:rPr>
          <w:lang w:bidi="th-TH"/>
        </w:rPr>
        <w:t xml:space="preserve"> </w:t>
      </w:r>
      <w:r w:rsidR="00F36D3E" w:rsidRPr="005B4B3B">
        <w:rPr>
          <w:rFonts w:hint="eastAsia"/>
          <w:lang w:bidi="th-TH"/>
        </w:rPr>
        <w:t>July 2009</w:t>
      </w:r>
      <w:r w:rsidR="007F3BE8">
        <w:rPr>
          <w:lang w:bidi="th-TH"/>
        </w:rPr>
        <w:t>.</w:t>
      </w:r>
    </w:p>
    <w:p w:rsidR="0060376B" w:rsidRPr="005B4B3B" w:rsidRDefault="0060376B" w:rsidP="005B4B3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lang w:bidi="th-TH"/>
        </w:rPr>
      </w:pPr>
      <w:r w:rsidRPr="005B4B3B">
        <w:rPr>
          <w:lang w:bidi="th-TH"/>
        </w:rPr>
        <w:t>B</w:t>
      </w:r>
      <w:r w:rsidR="003963EA" w:rsidRPr="005B4B3B">
        <w:rPr>
          <w:rFonts w:hint="eastAsia"/>
          <w:lang w:bidi="th-TH"/>
        </w:rPr>
        <w:t>achelor in</w:t>
      </w:r>
      <w:r w:rsidR="003963EA" w:rsidRPr="005B4B3B">
        <w:rPr>
          <w:lang w:bidi="th-TH"/>
        </w:rPr>
        <w:t xml:space="preserve"> Machine Design &amp; Manufacturing and </w:t>
      </w:r>
      <w:r w:rsidR="003963EA" w:rsidRPr="005B4B3B">
        <w:rPr>
          <w:rFonts w:hint="eastAsia"/>
          <w:lang w:bidi="th-TH"/>
        </w:rPr>
        <w:t xml:space="preserve">Their </w:t>
      </w:r>
      <w:r w:rsidR="003963EA" w:rsidRPr="005B4B3B">
        <w:rPr>
          <w:lang w:bidi="th-TH"/>
        </w:rPr>
        <w:t>Automation</w:t>
      </w:r>
      <w:r w:rsidR="003963EA" w:rsidRPr="005B4B3B">
        <w:rPr>
          <w:rFonts w:hint="eastAsia"/>
          <w:lang w:bidi="th-TH"/>
        </w:rPr>
        <w:t xml:space="preserve"> degree</w:t>
      </w:r>
      <w:r w:rsidR="003963EA" w:rsidRPr="005B4B3B">
        <w:rPr>
          <w:lang w:bidi="th-TH"/>
        </w:rPr>
        <w:t>,</w:t>
      </w:r>
      <w:r w:rsidR="008B5319" w:rsidRPr="005B4B3B">
        <w:rPr>
          <w:rFonts w:hint="eastAsia"/>
          <w:lang w:bidi="th-TH"/>
        </w:rPr>
        <w:t xml:space="preserve"> </w:t>
      </w:r>
      <w:proofErr w:type="spellStart"/>
      <w:r w:rsidR="00F36D3E" w:rsidRPr="005B4B3B">
        <w:rPr>
          <w:rFonts w:hint="eastAsia"/>
          <w:lang w:bidi="th-TH"/>
        </w:rPr>
        <w:t>Yantai</w:t>
      </w:r>
      <w:proofErr w:type="spellEnd"/>
      <w:r w:rsidR="00F36D3E" w:rsidRPr="005B4B3B">
        <w:rPr>
          <w:lang w:bidi="th-TH"/>
        </w:rPr>
        <w:t xml:space="preserve"> University</w:t>
      </w:r>
      <w:r w:rsidRPr="005B4B3B">
        <w:rPr>
          <w:lang w:bidi="th-TH"/>
        </w:rPr>
        <w:t xml:space="preserve">, </w:t>
      </w:r>
      <w:proofErr w:type="spellStart"/>
      <w:r w:rsidR="00F36D3E" w:rsidRPr="005B4B3B">
        <w:rPr>
          <w:rFonts w:hint="eastAsia"/>
          <w:lang w:bidi="th-TH"/>
        </w:rPr>
        <w:t>Yantai</w:t>
      </w:r>
      <w:proofErr w:type="spellEnd"/>
      <w:r w:rsidR="00F36D3E" w:rsidRPr="005B4B3B">
        <w:rPr>
          <w:lang w:bidi="th-TH"/>
        </w:rPr>
        <w:t xml:space="preserve">, China, </w:t>
      </w:r>
      <w:r w:rsidR="0067637E" w:rsidRPr="005B4B3B">
        <w:rPr>
          <w:lang w:bidi="th-TH"/>
        </w:rPr>
        <w:t xml:space="preserve">Sept. 2003 - </w:t>
      </w:r>
      <w:r w:rsidR="00F36D3E" w:rsidRPr="005B4B3B">
        <w:rPr>
          <w:rFonts w:hint="eastAsia"/>
          <w:lang w:bidi="th-TH"/>
        </w:rPr>
        <w:t>July 2007</w:t>
      </w:r>
      <w:r w:rsidR="007F3BE8">
        <w:rPr>
          <w:lang w:bidi="th-TH"/>
        </w:rPr>
        <w:t>.</w:t>
      </w:r>
    </w:p>
    <w:p w:rsidR="002E054E" w:rsidRDefault="002E054E" w:rsidP="00F00991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bCs/>
          <w:lang w:bidi="th-TH"/>
        </w:rPr>
      </w:pPr>
    </w:p>
    <w:p w:rsidR="00585406" w:rsidRPr="00C87D11" w:rsidRDefault="00585406" w:rsidP="00585406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jc w:val="both"/>
        <w:outlineLvl w:val="0"/>
        <w:rPr>
          <w:rFonts w:ascii="Arial" w:hAnsi="Arial" w:cs="Arial"/>
          <w:b/>
          <w:bCs/>
          <w:lang w:bidi="th-TH"/>
        </w:rPr>
      </w:pPr>
      <w:r>
        <w:rPr>
          <w:rFonts w:ascii="Arial" w:hAnsi="Arial" w:cs="Arial"/>
          <w:b/>
          <w:bCs/>
          <w:lang w:bidi="th-TH"/>
        </w:rPr>
        <w:t>Research</w:t>
      </w:r>
      <w:r w:rsidR="00BE7AC9">
        <w:rPr>
          <w:rFonts w:ascii="Arial" w:hAnsi="Arial" w:cs="Arial"/>
          <w:b/>
          <w:bCs/>
          <w:lang w:bidi="th-TH"/>
        </w:rPr>
        <w:t xml:space="preserve"> Interests</w:t>
      </w:r>
    </w:p>
    <w:p w:rsidR="00D34D7A" w:rsidRDefault="00303994" w:rsidP="00C14BF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D34D7A">
        <w:rPr>
          <w:lang w:bidi="th-TH"/>
        </w:rPr>
        <w:t>Robot</w:t>
      </w:r>
      <w:r w:rsidR="00BE7AC9" w:rsidRPr="00D34D7A">
        <w:rPr>
          <w:lang w:bidi="th-TH"/>
        </w:rPr>
        <w:t xml:space="preserve">: </w:t>
      </w:r>
      <w:r w:rsidR="00585406" w:rsidRPr="00D34D7A">
        <w:rPr>
          <w:lang w:bidi="th-TH"/>
        </w:rPr>
        <w:t xml:space="preserve">Parallel </w:t>
      </w:r>
      <w:r w:rsidR="0067637E" w:rsidRPr="00D34D7A">
        <w:rPr>
          <w:lang w:bidi="th-TH"/>
        </w:rPr>
        <w:t>Manipulator</w:t>
      </w:r>
      <w:r w:rsidR="00585406" w:rsidRPr="00D34D7A">
        <w:rPr>
          <w:lang w:bidi="th-TH"/>
        </w:rPr>
        <w:t xml:space="preserve"> </w:t>
      </w:r>
      <w:r w:rsidRPr="00D34D7A">
        <w:rPr>
          <w:lang w:bidi="th-TH"/>
        </w:rPr>
        <w:t>/</w:t>
      </w:r>
      <w:r w:rsidR="00795405" w:rsidRPr="00D34D7A">
        <w:rPr>
          <w:lang w:bidi="th-TH"/>
        </w:rPr>
        <w:t>Robot</w:t>
      </w:r>
      <w:r w:rsidRPr="00D34D7A">
        <w:rPr>
          <w:lang w:bidi="th-TH"/>
        </w:rPr>
        <w:t xml:space="preserve">, robot </w:t>
      </w:r>
      <w:r w:rsidR="00D34D7A" w:rsidRPr="00D34D7A">
        <w:rPr>
          <w:lang w:bidi="th-TH"/>
        </w:rPr>
        <w:t>modeling</w:t>
      </w:r>
      <w:r w:rsidRPr="00D34D7A">
        <w:rPr>
          <w:lang w:bidi="th-TH"/>
        </w:rPr>
        <w:t xml:space="preserve"> /design /optimization (geometry,</w:t>
      </w:r>
      <w:r w:rsidRPr="00D34D7A">
        <w:rPr>
          <w:color w:val="000000"/>
        </w:rPr>
        <w:t xml:space="preserve"> kinematics, dynamics, statics)</w:t>
      </w:r>
    </w:p>
    <w:p w:rsidR="007F2E04" w:rsidRDefault="007F2E04" w:rsidP="00C14BF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proofErr w:type="spellStart"/>
      <w:r>
        <w:rPr>
          <w:lang w:bidi="th-TH"/>
        </w:rPr>
        <w:t>Ph.D</w:t>
      </w:r>
      <w:proofErr w:type="spellEnd"/>
      <w:r>
        <w:rPr>
          <w:lang w:bidi="th-TH"/>
        </w:rPr>
        <w:t xml:space="preserve"> Thesis: Error Modeling and Design Optimization of Parallel Manipulators</w:t>
      </w:r>
    </w:p>
    <w:p w:rsidR="00F06A9E" w:rsidRDefault="00585406" w:rsidP="00C22D6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D34D7A">
        <w:rPr>
          <w:rFonts w:hint="eastAsia"/>
          <w:color w:val="000000"/>
        </w:rPr>
        <w:t>Master</w:t>
      </w:r>
      <w:r w:rsidRPr="00D34D7A">
        <w:rPr>
          <w:color w:val="000000"/>
        </w:rPr>
        <w:t xml:space="preserve">’s </w:t>
      </w:r>
      <w:r w:rsidRPr="00D34D7A">
        <w:rPr>
          <w:rFonts w:hint="eastAsia"/>
          <w:color w:val="000000"/>
        </w:rPr>
        <w:t xml:space="preserve">research </w:t>
      </w:r>
      <w:r w:rsidRPr="00D34D7A">
        <w:rPr>
          <w:color w:val="000000"/>
        </w:rPr>
        <w:t>project</w:t>
      </w:r>
      <w:r w:rsidR="007F2E04">
        <w:rPr>
          <w:color w:val="000000"/>
        </w:rPr>
        <w:t>:</w:t>
      </w:r>
      <w:r w:rsidR="00C22E49" w:rsidRPr="00D34D7A">
        <w:rPr>
          <w:rFonts w:hint="eastAsia"/>
          <w:color w:val="000000"/>
        </w:rPr>
        <w:t xml:space="preserve"> </w:t>
      </w:r>
      <w:r w:rsidR="00C22E49" w:rsidRPr="00D34D7A">
        <w:rPr>
          <w:color w:val="000000"/>
        </w:rPr>
        <w:t>“</w:t>
      </w:r>
      <w:r w:rsidRPr="00D34D7A">
        <w:rPr>
          <w:rFonts w:hint="eastAsia"/>
          <w:color w:val="000000"/>
        </w:rPr>
        <w:t>Research</w:t>
      </w:r>
      <w:r w:rsidRPr="00D34D7A">
        <w:rPr>
          <w:color w:val="000000"/>
        </w:rPr>
        <w:t xml:space="preserve"> on a Series-parallel Machine Tool based on the Tripod Parallel Universal Wrist</w:t>
      </w:r>
      <w:r w:rsidR="00C22E49" w:rsidRPr="00D34D7A">
        <w:rPr>
          <w:color w:val="000000"/>
        </w:rPr>
        <w:t>”</w:t>
      </w:r>
    </w:p>
    <w:p w:rsidR="00C22D62" w:rsidRPr="00C22D62" w:rsidRDefault="00C22D62" w:rsidP="00C22D62">
      <w:p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</w:p>
    <w:p w:rsidR="00F06A9E" w:rsidRPr="00C87D11" w:rsidRDefault="00F06A9E" w:rsidP="00F06A9E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jc w:val="both"/>
        <w:outlineLvl w:val="0"/>
        <w:rPr>
          <w:rFonts w:ascii="Arial" w:hAnsi="Arial" w:cs="Arial"/>
          <w:b/>
          <w:bCs/>
          <w:lang w:bidi="th-TH"/>
        </w:rPr>
      </w:pPr>
      <w:r>
        <w:rPr>
          <w:rFonts w:ascii="Arial" w:hAnsi="Arial" w:cs="Arial"/>
          <w:b/>
          <w:bCs/>
          <w:lang w:bidi="th-TH"/>
        </w:rPr>
        <w:t>Skills</w:t>
      </w:r>
    </w:p>
    <w:p w:rsidR="00A40566" w:rsidRPr="00A40566" w:rsidRDefault="00A40566" w:rsidP="00A40566">
      <w:pPr>
        <w:autoSpaceDE w:val="0"/>
        <w:autoSpaceDN w:val="0"/>
        <w:adjustRightInd w:val="0"/>
        <w:spacing w:line="400" w:lineRule="exact"/>
        <w:jc w:val="both"/>
        <w:rPr>
          <w:lang w:bidi="th-TH"/>
        </w:rPr>
      </w:pPr>
      <w:proofErr w:type="spellStart"/>
      <w:r w:rsidRPr="00A40566">
        <w:rPr>
          <w:lang w:bidi="th-TH"/>
        </w:rPr>
        <w:t>Matlab</w:t>
      </w:r>
      <w:proofErr w:type="spellEnd"/>
      <w:r>
        <w:rPr>
          <w:lang w:bidi="th-TH"/>
        </w:rPr>
        <w:t>/</w:t>
      </w:r>
      <w:r w:rsidRPr="00A40566">
        <w:rPr>
          <w:lang w:bidi="th-TH"/>
        </w:rPr>
        <w:t>Maple</w:t>
      </w:r>
      <w:r>
        <w:rPr>
          <w:lang w:bidi="th-TH"/>
        </w:rPr>
        <w:t>/Adams/</w:t>
      </w:r>
      <w:proofErr w:type="spellStart"/>
      <w:r>
        <w:rPr>
          <w:lang w:bidi="th-TH"/>
        </w:rPr>
        <w:t>Ansys</w:t>
      </w:r>
      <w:proofErr w:type="spellEnd"/>
      <w:r>
        <w:rPr>
          <w:lang w:bidi="th-TH"/>
        </w:rPr>
        <w:t xml:space="preserve">, </w:t>
      </w:r>
      <w:r w:rsidRPr="00A40566">
        <w:rPr>
          <w:lang w:bidi="th-TH"/>
        </w:rPr>
        <w:t>3D Modeling</w:t>
      </w:r>
      <w:r>
        <w:rPr>
          <w:lang w:bidi="th-TH"/>
        </w:rPr>
        <w:t>/</w:t>
      </w:r>
      <w:r w:rsidRPr="00A40566">
        <w:rPr>
          <w:lang w:bidi="th-TH"/>
        </w:rPr>
        <w:t>Mathematical Modeling</w:t>
      </w:r>
      <w:r>
        <w:rPr>
          <w:lang w:bidi="th-TH"/>
        </w:rPr>
        <w:t xml:space="preserve">, </w:t>
      </w:r>
      <w:r w:rsidRPr="00A40566">
        <w:rPr>
          <w:lang w:bidi="th-TH"/>
        </w:rPr>
        <w:t>Optimizations</w:t>
      </w:r>
      <w:r>
        <w:rPr>
          <w:lang w:bidi="th-TH"/>
        </w:rPr>
        <w:t xml:space="preserve">, </w:t>
      </w:r>
      <w:r w:rsidRPr="00A40566">
        <w:rPr>
          <w:lang w:bidi="th-TH"/>
        </w:rPr>
        <w:t>Finite Element Analysis</w:t>
      </w:r>
      <w:r>
        <w:rPr>
          <w:lang w:bidi="th-TH"/>
        </w:rPr>
        <w:t xml:space="preserve">, </w:t>
      </w:r>
      <w:r w:rsidRPr="00A40566">
        <w:rPr>
          <w:lang w:bidi="th-TH"/>
        </w:rPr>
        <w:t>Simulations</w:t>
      </w:r>
      <w:r>
        <w:rPr>
          <w:lang w:bidi="th-TH"/>
        </w:rPr>
        <w:t xml:space="preserve">, </w:t>
      </w:r>
      <w:r w:rsidRPr="00A40566">
        <w:rPr>
          <w:lang w:bidi="th-TH"/>
        </w:rPr>
        <w:t>Kinematics</w:t>
      </w:r>
      <w:r>
        <w:rPr>
          <w:lang w:bidi="th-TH"/>
        </w:rPr>
        <w:t>/</w:t>
      </w:r>
      <w:r w:rsidRPr="00A40566">
        <w:rPr>
          <w:lang w:bidi="th-TH"/>
        </w:rPr>
        <w:t>Dynamics</w:t>
      </w:r>
      <w:r>
        <w:rPr>
          <w:lang w:bidi="th-TH"/>
        </w:rPr>
        <w:t xml:space="preserve">, </w:t>
      </w:r>
      <w:r w:rsidRPr="00A40566">
        <w:rPr>
          <w:lang w:bidi="th-TH"/>
        </w:rPr>
        <w:t>Geometric Modeling</w:t>
      </w:r>
    </w:p>
    <w:p w:rsidR="002C3BD5" w:rsidRPr="008B5319" w:rsidRDefault="002C3BD5" w:rsidP="00C14BF0">
      <w:p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</w:p>
    <w:p w:rsidR="002C3BD5" w:rsidRPr="00C87D11" w:rsidRDefault="002C3BD5" w:rsidP="002C3BD5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jc w:val="both"/>
        <w:outlineLvl w:val="0"/>
        <w:rPr>
          <w:rFonts w:ascii="Arial" w:hAnsi="Arial" w:cs="Arial"/>
          <w:b/>
          <w:bCs/>
          <w:lang w:bidi="th-TH"/>
        </w:rPr>
      </w:pPr>
      <w:r w:rsidRPr="00C87D11">
        <w:rPr>
          <w:rFonts w:ascii="Arial" w:hAnsi="Arial" w:cs="Arial"/>
          <w:b/>
          <w:bCs/>
          <w:lang w:bidi="th-TH"/>
        </w:rPr>
        <w:t>Honors</w:t>
      </w:r>
    </w:p>
    <w:p w:rsidR="00DB56A7" w:rsidRPr="00DB56A7" w:rsidRDefault="00D34D7A" w:rsidP="00B749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B749B8">
        <w:rPr>
          <w:color w:val="000000"/>
        </w:rPr>
        <w:t>Funded by</w:t>
      </w:r>
      <w:r w:rsidR="00DB56A7" w:rsidRPr="00DB56A7">
        <w:rPr>
          <w:rFonts w:hint="eastAsia"/>
        </w:rPr>
        <w:t xml:space="preserve"> </w:t>
      </w:r>
      <w:r w:rsidR="00DB56A7" w:rsidRPr="008C7EEF">
        <w:rPr>
          <w:rFonts w:hint="eastAsia"/>
        </w:rPr>
        <w:t xml:space="preserve">Chinese government </w:t>
      </w:r>
      <w:r w:rsidR="00DB56A7" w:rsidRPr="008C7EEF">
        <w:t>scholarship</w:t>
      </w:r>
      <w:r w:rsidR="00DB56A7" w:rsidRPr="008C7EEF">
        <w:rPr>
          <w:rFonts w:hint="eastAsia"/>
        </w:rPr>
        <w:t xml:space="preserve"> from China Scholarship Council</w:t>
      </w:r>
      <w:r w:rsidR="00DB56A7" w:rsidRPr="008C7EEF">
        <w:t xml:space="preserve"> (CSC)</w:t>
      </w:r>
      <w:r w:rsidR="00DB56A7">
        <w:rPr>
          <w:color w:val="000000"/>
        </w:rPr>
        <w:t xml:space="preserve"> </w:t>
      </w:r>
      <w:r w:rsidRPr="00B749B8">
        <w:rPr>
          <w:color w:val="000000"/>
        </w:rPr>
        <w:t xml:space="preserve">study abroad </w:t>
      </w:r>
      <w:r w:rsidR="00F6700B">
        <w:rPr>
          <w:color w:val="000000"/>
        </w:rPr>
        <w:t>for the Project of Europe</w:t>
      </w:r>
      <w:r w:rsidR="00DB56A7" w:rsidRPr="00DB56A7">
        <w:t xml:space="preserve"> </w:t>
      </w:r>
    </w:p>
    <w:p w:rsidR="00DB56A7" w:rsidRPr="00DB56A7" w:rsidRDefault="00DB56A7" w:rsidP="00B749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>
        <w:t>Exchange study scholarship from doctoral school of Aalborg University</w:t>
      </w:r>
    </w:p>
    <w:p w:rsidR="00D34D7A" w:rsidRPr="00DB56A7" w:rsidRDefault="00DB56A7" w:rsidP="00B749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7D1E6B">
        <w:t>PhD Tuition Wavier Scholarship</w:t>
      </w:r>
      <w:r w:rsidRPr="007D1E6B">
        <w:rPr>
          <w:rFonts w:hint="eastAsia"/>
        </w:rPr>
        <w:t xml:space="preserve"> from </w:t>
      </w:r>
      <w:r w:rsidRPr="007D1E6B">
        <w:t>the Faculty of Engineering, Science and Medicine</w:t>
      </w:r>
      <w:r w:rsidRPr="007D1E6B">
        <w:rPr>
          <w:rFonts w:hint="eastAsia"/>
        </w:rPr>
        <w:t xml:space="preserve"> at Aalborg University</w:t>
      </w:r>
    </w:p>
    <w:p w:rsidR="00DB56A7" w:rsidRPr="00DB56A7" w:rsidRDefault="00DB56A7" w:rsidP="00DB56A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7D1E6B">
        <w:lastRenderedPageBreak/>
        <w:t>Danish funds for funding of conference fees and travel expenses</w:t>
      </w:r>
    </w:p>
    <w:p w:rsidR="002C3BD5" w:rsidRPr="00B749B8" w:rsidRDefault="002C3BD5" w:rsidP="00B749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00" w:lineRule="exact"/>
        <w:ind w:left="360"/>
        <w:jc w:val="both"/>
        <w:rPr>
          <w:color w:val="000000"/>
        </w:rPr>
      </w:pPr>
      <w:r w:rsidRPr="00B749B8">
        <w:rPr>
          <w:color w:val="000000"/>
        </w:rPr>
        <w:t>Excellent Stud</w:t>
      </w:r>
      <w:r w:rsidRPr="00B749B8">
        <w:rPr>
          <w:rFonts w:hint="eastAsia"/>
          <w:color w:val="000000"/>
        </w:rPr>
        <w:t>y</w:t>
      </w:r>
      <w:r w:rsidRPr="00B749B8">
        <w:rPr>
          <w:color w:val="000000"/>
        </w:rPr>
        <w:t xml:space="preserve"> Awards, </w:t>
      </w:r>
      <w:proofErr w:type="spellStart"/>
      <w:r w:rsidRPr="00D34D7A">
        <w:rPr>
          <w:rFonts w:hint="eastAsia"/>
          <w:color w:val="000000"/>
        </w:rPr>
        <w:t>Yantai</w:t>
      </w:r>
      <w:proofErr w:type="spellEnd"/>
      <w:r w:rsidRPr="00D34D7A">
        <w:rPr>
          <w:rFonts w:hint="eastAsia"/>
          <w:color w:val="000000"/>
        </w:rPr>
        <w:t xml:space="preserve"> </w:t>
      </w:r>
      <w:r w:rsidRPr="00D34D7A">
        <w:rPr>
          <w:color w:val="000000"/>
        </w:rPr>
        <w:t>University</w:t>
      </w:r>
      <w:r w:rsidRPr="00B749B8">
        <w:rPr>
          <w:color w:val="000000"/>
        </w:rPr>
        <w:t xml:space="preserve">, China, </w:t>
      </w:r>
      <w:r w:rsidRPr="00B749B8">
        <w:rPr>
          <w:rFonts w:hint="eastAsia"/>
          <w:color w:val="000000"/>
        </w:rPr>
        <w:t>2004/2005/2006</w:t>
      </w:r>
      <w:r w:rsidRPr="00B749B8">
        <w:rPr>
          <w:color w:val="000000"/>
        </w:rPr>
        <w:t xml:space="preserve"> </w:t>
      </w:r>
    </w:p>
    <w:p w:rsidR="00F044F5" w:rsidRPr="0067637E" w:rsidRDefault="00F044F5" w:rsidP="0067637E">
      <w:pPr>
        <w:widowControl w:val="0"/>
        <w:spacing w:line="400" w:lineRule="exact"/>
        <w:ind w:rightChars="50" w:right="120"/>
        <w:jc w:val="both"/>
      </w:pPr>
    </w:p>
    <w:p w:rsidR="00C14BF0" w:rsidRPr="00C87D11" w:rsidRDefault="008432C6" w:rsidP="00C14BF0">
      <w:pPr>
        <w:pBdr>
          <w:bottom w:val="single" w:sz="6" w:space="1" w:color="auto"/>
        </w:pBdr>
        <w:autoSpaceDE w:val="0"/>
        <w:autoSpaceDN w:val="0"/>
        <w:adjustRightInd w:val="0"/>
        <w:spacing w:line="360" w:lineRule="exact"/>
        <w:jc w:val="both"/>
        <w:outlineLvl w:val="0"/>
        <w:rPr>
          <w:rFonts w:ascii="Arial" w:hAnsi="Arial" w:cs="Arial"/>
          <w:b/>
          <w:bCs/>
          <w:lang w:bidi="th-TH"/>
        </w:rPr>
      </w:pPr>
      <w:r>
        <w:rPr>
          <w:rFonts w:ascii="Arial" w:hAnsi="Arial" w:cs="Arial"/>
          <w:b/>
          <w:bCs/>
          <w:lang w:bidi="th-TH"/>
        </w:rPr>
        <w:t>P</w:t>
      </w:r>
      <w:r w:rsidRPr="008432C6">
        <w:rPr>
          <w:rFonts w:ascii="Arial" w:hAnsi="Arial" w:cs="Arial"/>
          <w:b/>
          <w:bCs/>
          <w:lang w:bidi="th-TH"/>
        </w:rPr>
        <w:t>ublications</w:t>
      </w:r>
    </w:p>
    <w:p w:rsidR="00506FE9" w:rsidRDefault="005E3D0E" w:rsidP="00506FE9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>
        <w:rPr>
          <w:color w:val="000000"/>
        </w:rPr>
        <w:t xml:space="preserve">Wu, </w:t>
      </w:r>
      <w:proofErr w:type="gramStart"/>
      <w:r w:rsidR="005F55A9">
        <w:rPr>
          <w:color w:val="000000"/>
        </w:rPr>
        <w:t>G.</w:t>
      </w:r>
      <w:r w:rsidR="005F55A9" w:rsidRPr="0005587F">
        <w:rPr>
          <w:color w:val="000000"/>
        </w:rPr>
        <w:t>.</w:t>
      </w:r>
      <w:proofErr w:type="gramEnd"/>
      <w:r w:rsidR="005F55A9" w:rsidRPr="0005587F">
        <w:rPr>
          <w:color w:val="000000"/>
        </w:rPr>
        <w:t xml:space="preserve"> </w:t>
      </w:r>
      <w:proofErr w:type="spellStart"/>
      <w:r w:rsidRPr="0005587F">
        <w:rPr>
          <w:color w:val="000000"/>
        </w:rPr>
        <w:t>Multiobjective</w:t>
      </w:r>
      <w:proofErr w:type="spellEnd"/>
      <w:r w:rsidRPr="0005587F">
        <w:rPr>
          <w:color w:val="000000"/>
        </w:rPr>
        <w:t xml:space="preserve"> </w:t>
      </w:r>
      <w:r>
        <w:rPr>
          <w:color w:val="000000"/>
        </w:rPr>
        <w:t>Design Optimization of a 3-DOF</w:t>
      </w:r>
      <w:r w:rsidRPr="0005587F">
        <w:rPr>
          <w:color w:val="000000"/>
        </w:rPr>
        <w:t xml:space="preserve"> Spherical Parallel Manipulator, </w:t>
      </w:r>
      <w:r w:rsidRPr="00443EEA">
        <w:rPr>
          <w:iCs/>
          <w:color w:val="000000"/>
        </w:rPr>
        <w:t xml:space="preserve">submitted to </w:t>
      </w:r>
      <w:r>
        <w:rPr>
          <w:i/>
        </w:rPr>
        <w:t xml:space="preserve">Robotics and Computer-Integrated </w:t>
      </w:r>
      <w:r w:rsidR="00533588">
        <w:rPr>
          <w:i/>
        </w:rPr>
        <w:t>Manufacturing.</w:t>
      </w:r>
      <w:r w:rsidR="00506FE9" w:rsidRPr="00506FE9">
        <w:rPr>
          <w:color w:val="000000"/>
        </w:rPr>
        <w:t xml:space="preserve"> </w:t>
      </w:r>
    </w:p>
    <w:p w:rsidR="005E3D0E" w:rsidRPr="00506FE9" w:rsidRDefault="00506FE9" w:rsidP="00506FE9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 w:rsidRPr="0005587F">
        <w:rPr>
          <w:color w:val="000000"/>
        </w:rPr>
        <w:t>Wu,</w:t>
      </w:r>
      <w:r>
        <w:rPr>
          <w:color w:val="000000"/>
        </w:rPr>
        <w:t xml:space="preserve"> </w:t>
      </w:r>
      <w:r w:rsidRPr="0005587F">
        <w:rPr>
          <w:color w:val="000000"/>
        </w:rPr>
        <w:t xml:space="preserve">G., 2012. </w:t>
      </w:r>
      <w:proofErr w:type="spellStart"/>
      <w:r w:rsidRPr="0005587F">
        <w:rPr>
          <w:color w:val="000000"/>
        </w:rPr>
        <w:t>Multiobjective</w:t>
      </w:r>
      <w:proofErr w:type="spellEnd"/>
      <w:r w:rsidRPr="0005587F">
        <w:rPr>
          <w:color w:val="000000"/>
        </w:rPr>
        <w:t xml:space="preserve"> Optimum Design of a 3-RRR Spherical Parallel Manipulator with Kinematic and Dynamic Dexterities, </w:t>
      </w:r>
      <w:r w:rsidRPr="00B07459">
        <w:rPr>
          <w:i/>
          <w:color w:val="000000"/>
        </w:rPr>
        <w:t>Modeling, Identification and Control</w:t>
      </w:r>
      <w:r w:rsidRPr="00B07459">
        <w:rPr>
          <w:color w:val="000000"/>
        </w:rPr>
        <w:t xml:space="preserve">, </w:t>
      </w:r>
      <w:r w:rsidRPr="0005587F">
        <w:rPr>
          <w:color w:val="000000"/>
        </w:rPr>
        <w:t>33(3), 111-122.</w:t>
      </w:r>
      <w:r w:rsidRPr="00B07459">
        <w:rPr>
          <w:color w:val="000000"/>
        </w:rPr>
        <w:t xml:space="preserve"> </w:t>
      </w:r>
    </w:p>
    <w:p w:rsidR="002F19A1" w:rsidRPr="000C52BA" w:rsidRDefault="00F423B0" w:rsidP="000C52BA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hyperlink r:id="rId9" w:history="1">
        <w:r w:rsidR="000C52BA" w:rsidRPr="00443EEA">
          <w:rPr>
            <w:color w:val="000000"/>
          </w:rPr>
          <w:t>Wu, G.</w:t>
        </w:r>
      </w:hyperlink>
      <w:hyperlink r:id="rId10" w:history="1">
        <w:r w:rsidR="000C52BA" w:rsidRPr="00443EEA">
          <w:rPr>
            <w:color w:val="000000"/>
          </w:rPr>
          <w:t>, Bai, S.</w:t>
        </w:r>
      </w:hyperlink>
      <w:hyperlink r:id="rId11" w:history="1">
        <w:r w:rsidR="000C52BA" w:rsidRPr="00443EEA">
          <w:rPr>
            <w:color w:val="000000"/>
          </w:rPr>
          <w:t>, Kepler, J.A.</w:t>
        </w:r>
      </w:hyperlink>
      <w:r w:rsidR="000C52BA" w:rsidRPr="00443EEA">
        <w:rPr>
          <w:color w:val="000000"/>
        </w:rPr>
        <w:t xml:space="preserve">, Caro, S., 2012. </w:t>
      </w:r>
      <w:hyperlink r:id="rId12" w:history="1">
        <w:r w:rsidR="000C52BA" w:rsidRPr="00443EEA">
          <w:rPr>
            <w:color w:val="000000"/>
          </w:rPr>
          <w:t>Error Modelling and Experimental Validation of a Planar 3-PPR Parallel Manipulator with Joint Clearances</w:t>
        </w:r>
      </w:hyperlink>
      <w:r w:rsidR="000C52BA" w:rsidRPr="00443EEA">
        <w:rPr>
          <w:color w:val="000000"/>
        </w:rPr>
        <w:t xml:space="preserve">. </w:t>
      </w:r>
      <w:r w:rsidR="000C52BA" w:rsidRPr="00F61F10">
        <w:rPr>
          <w:i/>
          <w:color w:val="000000"/>
        </w:rPr>
        <w:t xml:space="preserve">ASME </w:t>
      </w:r>
      <w:hyperlink r:id="rId13" w:history="1">
        <w:r w:rsidR="000C52BA" w:rsidRPr="00443EEA">
          <w:rPr>
            <w:i/>
            <w:iCs/>
            <w:color w:val="000000"/>
          </w:rPr>
          <w:t>Journal of Mechanisms and Robotics</w:t>
        </w:r>
      </w:hyperlink>
      <w:r w:rsidR="000C52BA">
        <w:rPr>
          <w:color w:val="000000"/>
        </w:rPr>
        <w:t>, 4(4), 041008 (</w:t>
      </w:r>
      <w:r w:rsidR="000C52BA" w:rsidRPr="00443EEA">
        <w:rPr>
          <w:color w:val="000000"/>
        </w:rPr>
        <w:t>1-12</w:t>
      </w:r>
      <w:r w:rsidR="000C52BA">
        <w:rPr>
          <w:color w:val="000000"/>
        </w:rPr>
        <w:t>)</w:t>
      </w:r>
      <w:r w:rsidR="000C52BA" w:rsidRPr="00443EEA">
        <w:rPr>
          <w:color w:val="000000"/>
        </w:rPr>
        <w:t>.</w:t>
      </w:r>
    </w:p>
    <w:p w:rsidR="003954E4" w:rsidRPr="00D32739" w:rsidRDefault="00F423B0" w:rsidP="002F19A1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hyperlink r:id="rId14" w:history="1">
        <w:r w:rsidR="002F19A1" w:rsidRPr="00443EEA">
          <w:rPr>
            <w:color w:val="000000"/>
            <w:lang w:val="da-DK"/>
          </w:rPr>
          <w:t>Wu, G.</w:t>
        </w:r>
      </w:hyperlink>
      <w:r w:rsidR="002F19A1" w:rsidRPr="00443EEA">
        <w:rPr>
          <w:color w:val="000000"/>
          <w:lang w:val="da-DK"/>
        </w:rPr>
        <w:t>,</w:t>
      </w:r>
      <w:hyperlink r:id="rId15" w:history="1">
        <w:r w:rsidR="002F19A1" w:rsidRPr="00443EEA">
          <w:rPr>
            <w:color w:val="000000"/>
            <w:lang w:val="da-DK"/>
          </w:rPr>
          <w:t xml:space="preserve"> Bai, S.,</w:t>
        </w:r>
      </w:hyperlink>
      <w:r w:rsidR="002F19A1" w:rsidRPr="00443EEA">
        <w:rPr>
          <w:color w:val="000000"/>
          <w:lang w:val="da-DK"/>
        </w:rPr>
        <w:t xml:space="preserve"> </w:t>
      </w:r>
      <w:r w:rsidR="000B57C1">
        <w:fldChar w:fldCharType="begin"/>
      </w:r>
      <w:r w:rsidR="000B57C1" w:rsidRPr="005F55A9">
        <w:rPr>
          <w:lang w:val="da-DK"/>
        </w:rPr>
        <w:instrText xml:space="preserve"> HYPERLINK "http://vbn.aau.dk/en/persons/joergen-asboel-kepler(f9e07740-316a-44f9-8af1-d6536e0e5b0a).html" </w:instrText>
      </w:r>
      <w:r w:rsidR="000B57C1">
        <w:fldChar w:fldCharType="separate"/>
      </w:r>
      <w:r w:rsidR="002F19A1" w:rsidRPr="00443EEA">
        <w:rPr>
          <w:color w:val="000000"/>
          <w:lang w:val="da-DK"/>
        </w:rPr>
        <w:t>Kepler, J.A</w:t>
      </w:r>
      <w:r w:rsidR="000B57C1">
        <w:rPr>
          <w:color w:val="000000"/>
          <w:lang w:val="da-DK"/>
        </w:rPr>
        <w:fldChar w:fldCharType="end"/>
      </w:r>
      <w:r w:rsidR="002F19A1" w:rsidRPr="00443EEA">
        <w:rPr>
          <w:color w:val="000000"/>
          <w:lang w:val="da-DK"/>
        </w:rPr>
        <w:t xml:space="preserve">.. </w:t>
      </w:r>
      <w:r w:rsidR="002F19A1" w:rsidRPr="00443EEA">
        <w:t>Stiffness Modeling and Analysis of an Unlimited-Roll Spherical Parallel Manipulator</w:t>
      </w:r>
      <w:r w:rsidR="002F19A1" w:rsidRPr="00443EEA">
        <w:rPr>
          <w:iCs/>
          <w:color w:val="000000"/>
        </w:rPr>
        <w:t xml:space="preserve">, submitted to </w:t>
      </w:r>
      <w:r w:rsidR="002F19A1" w:rsidRPr="00443EEA">
        <w:rPr>
          <w:i/>
        </w:rPr>
        <w:t>Mechanism and Machine Theory</w:t>
      </w:r>
      <w:r w:rsidR="002F19A1" w:rsidRPr="00443EEA">
        <w:rPr>
          <w:iCs/>
          <w:color w:val="000000"/>
        </w:rPr>
        <w:t>.</w:t>
      </w:r>
      <w:r w:rsidR="002F19A1" w:rsidRPr="0005587F">
        <w:t xml:space="preserve"> </w:t>
      </w:r>
    </w:p>
    <w:p w:rsidR="00D32739" w:rsidRPr="002F19A1" w:rsidRDefault="00AF7AF7" w:rsidP="002F19A1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>
        <w:t xml:space="preserve">Wu, </w:t>
      </w:r>
      <w:proofErr w:type="gramStart"/>
      <w:r>
        <w:t>G.</w:t>
      </w:r>
      <w:r w:rsidR="00D32739">
        <w:t>.</w:t>
      </w:r>
      <w:proofErr w:type="gramEnd"/>
      <w:r w:rsidR="00D32739">
        <w:t xml:space="preserve"> Stiffness analysis of a special spherical parallel manipulator with unlimited rolling motion, </w:t>
      </w:r>
      <w:r w:rsidR="003B7302" w:rsidRPr="0038316C">
        <w:rPr>
          <w:i/>
        </w:rPr>
        <w:t>1</w:t>
      </w:r>
      <w:r w:rsidR="003B7302" w:rsidRPr="0038316C">
        <w:rPr>
          <w:i/>
          <w:vertAlign w:val="superscript"/>
        </w:rPr>
        <w:t>st</w:t>
      </w:r>
      <w:r w:rsidR="003B7302" w:rsidRPr="0038316C">
        <w:rPr>
          <w:i/>
        </w:rPr>
        <w:t xml:space="preserve"> Joint Workshop of Center for Robotics Research</w:t>
      </w:r>
      <w:r w:rsidR="003B7302">
        <w:t>, Aalborg University</w:t>
      </w:r>
      <w:r w:rsidR="0038316C">
        <w:t xml:space="preserve">, </w:t>
      </w:r>
      <w:r w:rsidR="00C52897">
        <w:t xml:space="preserve">November </w:t>
      </w:r>
      <w:r w:rsidR="000349E7">
        <w:t xml:space="preserve">2012, </w:t>
      </w:r>
      <w:r w:rsidR="0038316C">
        <w:t>Aalborg, Denmark</w:t>
      </w:r>
      <w:r w:rsidR="003B7302">
        <w:t xml:space="preserve">. </w:t>
      </w:r>
    </w:p>
    <w:p w:rsidR="00BB4DCA" w:rsidRPr="00443EEA" w:rsidRDefault="00F423B0" w:rsidP="00BB4DCA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hyperlink r:id="rId16" w:history="1">
        <w:r w:rsidR="00BB4DCA" w:rsidRPr="00443EEA">
          <w:rPr>
            <w:color w:val="000000"/>
          </w:rPr>
          <w:t>Wu, G.</w:t>
        </w:r>
      </w:hyperlink>
      <w:r w:rsidR="00BB4DCA" w:rsidRPr="00443EEA">
        <w:rPr>
          <w:color w:val="000000"/>
        </w:rPr>
        <w:t xml:space="preserve">. </w:t>
      </w:r>
      <w:proofErr w:type="spellStart"/>
      <w:r w:rsidR="00BB4DCA" w:rsidRPr="00443EEA">
        <w:t>Elastostatic</w:t>
      </w:r>
      <w:proofErr w:type="spellEnd"/>
      <w:r w:rsidR="00BB4DCA" w:rsidRPr="00443EEA">
        <w:t xml:space="preserve"> Modeling and Shape Optimization of a 3-RRR Spherical Parallel Manipulator for Active Spherical Joint</w:t>
      </w:r>
      <w:r w:rsidR="00BB4DCA" w:rsidRPr="00443EEA">
        <w:rPr>
          <w:iCs/>
          <w:color w:val="000000"/>
        </w:rPr>
        <w:t xml:space="preserve">, submitted to </w:t>
      </w:r>
      <w:r w:rsidR="00BB4DCA" w:rsidRPr="00443EEA">
        <w:rPr>
          <w:i/>
        </w:rPr>
        <w:t>Proc</w:t>
      </w:r>
      <w:r w:rsidR="00BB4DCA">
        <w:rPr>
          <w:i/>
        </w:rPr>
        <w:t>.</w:t>
      </w:r>
      <w:r w:rsidR="00BB4DCA" w:rsidRPr="00443EEA">
        <w:rPr>
          <w:i/>
        </w:rPr>
        <w:t xml:space="preserve"> of the Institution of Mechanical Engineers, Part C, Journal of Mechanical Engineering Science</w:t>
      </w:r>
      <w:r w:rsidR="00BB4DCA" w:rsidRPr="00443EEA">
        <w:rPr>
          <w:iCs/>
          <w:color w:val="000000"/>
        </w:rPr>
        <w:t>.</w:t>
      </w:r>
    </w:p>
    <w:p w:rsidR="00BB4DCA" w:rsidRPr="00443EEA" w:rsidRDefault="00F423B0" w:rsidP="00BB4DCA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hyperlink r:id="rId17" w:history="1">
        <w:r w:rsidR="00BB4DCA" w:rsidRPr="00443EEA">
          <w:rPr>
            <w:color w:val="000000"/>
            <w:lang w:val="da-DK"/>
          </w:rPr>
          <w:t>Wu, G.</w:t>
        </w:r>
      </w:hyperlink>
      <w:r w:rsidR="00BB4DCA" w:rsidRPr="00443EEA">
        <w:rPr>
          <w:color w:val="000000"/>
          <w:lang w:val="da-DK"/>
        </w:rPr>
        <w:t>,</w:t>
      </w:r>
      <w:hyperlink r:id="rId18" w:history="1">
        <w:r w:rsidR="00BB4DCA" w:rsidRPr="00443EEA">
          <w:rPr>
            <w:color w:val="000000"/>
            <w:lang w:val="da-DK"/>
          </w:rPr>
          <w:t xml:space="preserve"> Bai, S.,</w:t>
        </w:r>
      </w:hyperlink>
      <w:r w:rsidR="00BB4DCA" w:rsidRPr="00443EEA">
        <w:rPr>
          <w:color w:val="000000"/>
          <w:lang w:val="da-DK"/>
        </w:rPr>
        <w:t xml:space="preserve"> </w:t>
      </w:r>
      <w:hyperlink r:id="rId19" w:history="1">
        <w:r w:rsidR="00BB4DCA" w:rsidRPr="00443EEA">
          <w:rPr>
            <w:color w:val="000000"/>
            <w:lang w:val="da-DK"/>
          </w:rPr>
          <w:t>Kepler, J.A</w:t>
        </w:r>
      </w:hyperlink>
      <w:r w:rsidR="004310D4">
        <w:rPr>
          <w:color w:val="000000"/>
          <w:lang w:val="da-DK"/>
        </w:rPr>
        <w:t>.</w:t>
      </w:r>
      <w:r w:rsidR="00BB4DCA" w:rsidRPr="00443EEA">
        <w:rPr>
          <w:color w:val="000000"/>
          <w:lang w:val="da-DK"/>
        </w:rPr>
        <w:t xml:space="preserve">. </w:t>
      </w:r>
      <w:r w:rsidR="00BB4DCA" w:rsidRPr="00443EEA">
        <w:rPr>
          <w:color w:val="000000"/>
        </w:rPr>
        <w:t>Stiffness Analysis and Comparison of 3-PPR Planar Parallel Manipulators with Actuation Compliance</w:t>
      </w:r>
      <w:r w:rsidR="00BB4DCA" w:rsidRPr="00443EEA">
        <w:rPr>
          <w:i/>
          <w:color w:val="000000"/>
        </w:rPr>
        <w:t>.</w:t>
      </w:r>
      <w:r w:rsidR="00BB4DCA" w:rsidRPr="00443EEA">
        <w:rPr>
          <w:color w:val="000000"/>
        </w:rPr>
        <w:t xml:space="preserve"> </w:t>
      </w:r>
      <w:r w:rsidR="00630225">
        <w:rPr>
          <w:i/>
          <w:color w:val="000000"/>
        </w:rPr>
        <w:t>Proceedings</w:t>
      </w:r>
      <w:r w:rsidR="00BB4DCA" w:rsidRPr="00443EEA">
        <w:rPr>
          <w:i/>
          <w:color w:val="000000"/>
        </w:rPr>
        <w:t xml:space="preserve"> of ASME 2012 11th Biennial Conference on Engineering Systems Design and </w:t>
      </w:r>
      <w:r w:rsidR="00BB4DCA" w:rsidRPr="008B40F2">
        <w:rPr>
          <w:i/>
          <w:color w:val="000000"/>
        </w:rPr>
        <w:t>Analysis (ESDA2012)</w:t>
      </w:r>
      <w:r w:rsidR="00BB4DCA" w:rsidRPr="00443EEA">
        <w:rPr>
          <w:color w:val="000000"/>
        </w:rPr>
        <w:t xml:space="preserve">, </w:t>
      </w:r>
      <w:r w:rsidR="008B40F2">
        <w:rPr>
          <w:color w:val="000000"/>
        </w:rPr>
        <w:t xml:space="preserve">3: 255-264, </w:t>
      </w:r>
      <w:r w:rsidR="00BB4DCA" w:rsidRPr="00443EEA">
        <w:rPr>
          <w:color w:val="000000"/>
        </w:rPr>
        <w:t>July 2-4, 2012, Nantes, France.</w:t>
      </w:r>
    </w:p>
    <w:bookmarkStart w:id="0" w:name="OLE_LINK1"/>
    <w:bookmarkStart w:id="1" w:name="OLE_LINK2"/>
    <w:p w:rsidR="00BB4DCA" w:rsidRPr="00443EEA" w:rsidRDefault="00BB4DCA" w:rsidP="00BB4DCA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 w:rsidRPr="00443EEA">
        <w:rPr>
          <w:color w:val="000000"/>
        </w:rPr>
        <w:fldChar w:fldCharType="begin"/>
      </w:r>
      <w:r w:rsidRPr="00443EEA">
        <w:rPr>
          <w:color w:val="000000"/>
          <w:lang w:val="da-DK"/>
        </w:rPr>
        <w:instrText xml:space="preserve"> HYPERLINK "http://vbn.aau.dk/en/persons/guanglei-wu(c084e6c1-33fa-475a-a583-831925fb9450).html" </w:instrText>
      </w:r>
      <w:r w:rsidRPr="00443EEA">
        <w:rPr>
          <w:color w:val="000000"/>
        </w:rPr>
        <w:fldChar w:fldCharType="separate"/>
      </w:r>
      <w:r w:rsidRPr="00443EEA">
        <w:rPr>
          <w:color w:val="000000"/>
          <w:lang w:val="da-DK"/>
        </w:rPr>
        <w:t>Wu, G.</w:t>
      </w:r>
      <w:r w:rsidRPr="00443EEA">
        <w:rPr>
          <w:color w:val="000000"/>
        </w:rPr>
        <w:fldChar w:fldCharType="end"/>
      </w:r>
      <w:r w:rsidRPr="00443EEA">
        <w:rPr>
          <w:color w:val="000000"/>
          <w:lang w:val="da-DK"/>
        </w:rPr>
        <w:t>,</w:t>
      </w:r>
      <w:hyperlink r:id="rId20" w:history="1">
        <w:r w:rsidRPr="00443EEA">
          <w:rPr>
            <w:color w:val="000000"/>
            <w:lang w:val="da-DK"/>
          </w:rPr>
          <w:t xml:space="preserve"> Bai, S.,</w:t>
        </w:r>
      </w:hyperlink>
      <w:r w:rsidRPr="00443EEA">
        <w:rPr>
          <w:color w:val="000000"/>
          <w:lang w:val="da-DK"/>
        </w:rPr>
        <w:t xml:space="preserve"> </w:t>
      </w:r>
      <w:hyperlink r:id="rId21" w:history="1">
        <w:r w:rsidRPr="00443EEA">
          <w:rPr>
            <w:color w:val="000000"/>
            <w:lang w:val="da-DK"/>
          </w:rPr>
          <w:t>Kepler, J.A</w:t>
        </w:r>
      </w:hyperlink>
      <w:r w:rsidR="000349E7">
        <w:rPr>
          <w:color w:val="000000"/>
          <w:lang w:val="da-DK"/>
        </w:rPr>
        <w:t>.</w:t>
      </w:r>
      <w:r w:rsidRPr="00443EEA">
        <w:rPr>
          <w:color w:val="000000"/>
          <w:lang w:val="da-DK"/>
        </w:rPr>
        <w:t>.</w:t>
      </w:r>
      <w:bookmarkEnd w:id="0"/>
      <w:bookmarkEnd w:id="1"/>
      <w:r w:rsidRPr="00443EEA">
        <w:rPr>
          <w:color w:val="000000"/>
          <w:lang w:val="da-DK"/>
        </w:rPr>
        <w:t xml:space="preserve"> </w:t>
      </w:r>
      <w:hyperlink r:id="rId22" w:history="1">
        <w:r w:rsidRPr="00443EEA">
          <w:rPr>
            <w:color w:val="000000"/>
          </w:rPr>
          <w:t>Error Modelling and Experimental Validation for a Planar 3-PPR Parallel Manipulator.</w:t>
        </w:r>
      </w:hyperlink>
      <w:r w:rsidRPr="00443EEA">
        <w:rPr>
          <w:color w:val="000000"/>
        </w:rPr>
        <w:t xml:space="preserve"> </w:t>
      </w:r>
      <w:r w:rsidRPr="00443EEA">
        <w:rPr>
          <w:i/>
          <w:color w:val="000000"/>
        </w:rPr>
        <w:t>IEEE The 15th International Conference on Advanced Robotics</w:t>
      </w:r>
      <w:r w:rsidRPr="00443EEA">
        <w:rPr>
          <w:color w:val="000000"/>
        </w:rPr>
        <w:t>, 259-264</w:t>
      </w:r>
      <w:r w:rsidR="000349E7">
        <w:rPr>
          <w:color w:val="000000"/>
        </w:rPr>
        <w:t>, June 2011</w:t>
      </w:r>
      <w:r w:rsidR="00DE2D19" w:rsidRPr="00443EEA">
        <w:rPr>
          <w:color w:val="000000"/>
        </w:rPr>
        <w:t>, Tallinn, Estonia</w:t>
      </w:r>
      <w:r w:rsidRPr="00443EEA">
        <w:rPr>
          <w:color w:val="000000"/>
        </w:rPr>
        <w:t>.</w:t>
      </w:r>
    </w:p>
    <w:p w:rsidR="00557CDD" w:rsidRPr="00557CDD" w:rsidRDefault="00557CDD" w:rsidP="00557CDD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>
        <w:rPr>
          <w:color w:val="000000"/>
          <w:lang w:val="da-DK"/>
        </w:rPr>
        <w:t>Wu, G., Bai, S., Kepler, J.A.</w:t>
      </w:r>
      <w:r w:rsidR="00BB4DCA" w:rsidRPr="00443EEA">
        <w:rPr>
          <w:color w:val="000000"/>
          <w:lang w:val="da-DK"/>
        </w:rPr>
        <w:t xml:space="preserve">. </w:t>
      </w:r>
      <w:r w:rsidR="00BB4DCA" w:rsidRPr="00443EEA">
        <w:t>Error Analyses of a 3-PPR Planar Parallel Robot</w:t>
      </w:r>
      <w:r w:rsidR="00BB4DCA" w:rsidRPr="00443EEA">
        <w:rPr>
          <w:color w:val="000000"/>
        </w:rPr>
        <w:t xml:space="preserve">. Poster presentation on </w:t>
      </w:r>
      <w:r w:rsidR="00BB4DCA" w:rsidRPr="00443EEA">
        <w:rPr>
          <w:i/>
          <w:color w:val="000000"/>
        </w:rPr>
        <w:t>Proc. of 13th Internal DCAMM Symposium</w:t>
      </w:r>
      <w:r>
        <w:rPr>
          <w:color w:val="000000"/>
        </w:rPr>
        <w:t xml:space="preserve">, March 2011, </w:t>
      </w:r>
      <w:proofErr w:type="spellStart"/>
      <w:r>
        <w:rPr>
          <w:color w:val="000000"/>
        </w:rPr>
        <w:t>Vejle</w:t>
      </w:r>
      <w:proofErr w:type="spellEnd"/>
      <w:r>
        <w:rPr>
          <w:color w:val="000000"/>
        </w:rPr>
        <w:t>, Denmark.</w:t>
      </w:r>
    </w:p>
    <w:p w:rsidR="00BB4DCA" w:rsidRPr="00443EEA" w:rsidRDefault="00BB4DCA" w:rsidP="00BB4DCA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r w:rsidRPr="00443EEA">
        <w:rPr>
          <w:color w:val="000000"/>
        </w:rPr>
        <w:t xml:space="preserve">Wu, G., </w:t>
      </w:r>
      <w:proofErr w:type="spellStart"/>
      <w:r w:rsidRPr="00443EEA">
        <w:rPr>
          <w:color w:val="000000"/>
        </w:rPr>
        <w:t>Zou</w:t>
      </w:r>
      <w:proofErr w:type="spellEnd"/>
      <w:r w:rsidRPr="00443EEA">
        <w:rPr>
          <w:color w:val="000000"/>
        </w:rPr>
        <w:t>, P., Yi, X</w:t>
      </w:r>
      <w:r w:rsidR="000B57C1">
        <w:rPr>
          <w:color w:val="000000"/>
        </w:rPr>
        <w:t>.</w:t>
      </w:r>
      <w:r w:rsidRPr="00443EEA">
        <w:rPr>
          <w:color w:val="000000"/>
        </w:rPr>
        <w:t xml:space="preserve">, 2009. </w:t>
      </w:r>
      <w:r w:rsidRPr="00443EEA">
        <w:rPr>
          <w:rFonts w:hint="eastAsia"/>
          <w:color w:val="000000"/>
        </w:rPr>
        <w:t xml:space="preserve">Dynamic </w:t>
      </w:r>
      <w:r w:rsidRPr="00443EEA">
        <w:rPr>
          <w:color w:val="000000"/>
        </w:rPr>
        <w:t xml:space="preserve">Simulation </w:t>
      </w:r>
      <w:r w:rsidRPr="00443EEA">
        <w:rPr>
          <w:rFonts w:hint="eastAsia"/>
          <w:color w:val="000000"/>
        </w:rPr>
        <w:t>of the</w:t>
      </w:r>
      <w:r w:rsidRPr="00443EEA">
        <w:rPr>
          <w:color w:val="000000"/>
        </w:rPr>
        <w:t xml:space="preserve"> Drill Grinder Based</w:t>
      </w:r>
      <w:r w:rsidRPr="00443EEA">
        <w:rPr>
          <w:rFonts w:hint="eastAsia"/>
          <w:color w:val="000000"/>
        </w:rPr>
        <w:t xml:space="preserve"> </w:t>
      </w:r>
      <w:r w:rsidRPr="00443EEA">
        <w:rPr>
          <w:color w:val="000000"/>
        </w:rPr>
        <w:t xml:space="preserve">on the </w:t>
      </w:r>
      <w:r w:rsidRPr="00443EEA">
        <w:rPr>
          <w:rFonts w:hint="eastAsia"/>
          <w:color w:val="000000"/>
        </w:rPr>
        <w:t>Tripod</w:t>
      </w:r>
      <w:r w:rsidRPr="00443EEA">
        <w:rPr>
          <w:color w:val="000000"/>
        </w:rPr>
        <w:t xml:space="preserve"> </w:t>
      </w:r>
      <w:r w:rsidRPr="00443EEA">
        <w:rPr>
          <w:rFonts w:hint="eastAsia"/>
          <w:color w:val="000000"/>
        </w:rPr>
        <w:t>P</w:t>
      </w:r>
      <w:r w:rsidRPr="00443EEA">
        <w:rPr>
          <w:color w:val="000000"/>
        </w:rPr>
        <w:t xml:space="preserve">arallel Universal </w:t>
      </w:r>
      <w:r w:rsidRPr="00443EEA">
        <w:rPr>
          <w:rFonts w:hint="eastAsia"/>
          <w:color w:val="000000"/>
        </w:rPr>
        <w:t>Wrist</w:t>
      </w:r>
      <w:r w:rsidRPr="00443EEA">
        <w:rPr>
          <w:color w:val="000000"/>
        </w:rPr>
        <w:t>.</w:t>
      </w:r>
      <w:r w:rsidRPr="00443EEA">
        <w:rPr>
          <w:rFonts w:hint="eastAsia"/>
          <w:color w:val="000000"/>
        </w:rPr>
        <w:t xml:space="preserve"> </w:t>
      </w:r>
      <w:r w:rsidRPr="00443EEA">
        <w:rPr>
          <w:i/>
          <w:color w:val="000000"/>
        </w:rPr>
        <w:t>Applied Mechanics and Materials</w:t>
      </w:r>
      <w:r w:rsidR="00F423B0">
        <w:rPr>
          <w:color w:val="000000"/>
        </w:rPr>
        <w:t xml:space="preserve">, Vols. 16-19: </w:t>
      </w:r>
      <w:r w:rsidRPr="00443EEA">
        <w:rPr>
          <w:color w:val="000000"/>
        </w:rPr>
        <w:t>1033-1037.</w:t>
      </w:r>
    </w:p>
    <w:p w:rsidR="009756B1" w:rsidRPr="00BB4DCA" w:rsidRDefault="00BB4DCA" w:rsidP="004B365B">
      <w:pPr>
        <w:numPr>
          <w:ilvl w:val="0"/>
          <w:numId w:val="19"/>
        </w:numPr>
        <w:autoSpaceDE w:val="0"/>
        <w:autoSpaceDN w:val="0"/>
        <w:adjustRightInd w:val="0"/>
        <w:spacing w:line="400" w:lineRule="exact"/>
        <w:jc w:val="both"/>
        <w:rPr>
          <w:color w:val="000000"/>
        </w:rPr>
      </w:pPr>
      <w:proofErr w:type="spellStart"/>
      <w:r w:rsidRPr="00BB4DCA">
        <w:rPr>
          <w:color w:val="000000"/>
        </w:rPr>
        <w:lastRenderedPageBreak/>
        <w:t>Zou</w:t>
      </w:r>
      <w:proofErr w:type="spellEnd"/>
      <w:r w:rsidRPr="00BB4DCA">
        <w:rPr>
          <w:color w:val="000000"/>
        </w:rPr>
        <w:t xml:space="preserve">, P., Wu, G., Yang, X., 2009. Kinematics Simulation of a Tripod Parallel Universal Wrist. </w:t>
      </w:r>
      <w:r w:rsidRPr="00BB4DCA">
        <w:rPr>
          <w:i/>
          <w:color w:val="000000"/>
        </w:rPr>
        <w:t>Key Engineering Materials: Progress of Machining Technology</w:t>
      </w:r>
      <w:r w:rsidR="00F423B0">
        <w:rPr>
          <w:color w:val="000000"/>
        </w:rPr>
        <w:t>, Vols. 4</w:t>
      </w:r>
      <w:bookmarkStart w:id="2" w:name="_GoBack"/>
      <w:bookmarkEnd w:id="2"/>
      <w:r w:rsidR="00F423B0">
        <w:rPr>
          <w:color w:val="000000"/>
        </w:rPr>
        <w:t xml:space="preserve">07-408: </w:t>
      </w:r>
      <w:r w:rsidRPr="00BB4DCA">
        <w:rPr>
          <w:color w:val="000000"/>
        </w:rPr>
        <w:t>146-149.</w:t>
      </w:r>
    </w:p>
    <w:sectPr w:rsidR="009756B1" w:rsidRPr="00BB4DCA" w:rsidSect="00296CB2">
      <w:pgSz w:w="11909" w:h="16834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DD" w:rsidRDefault="008A37DD">
      <w:r>
        <w:separator/>
      </w:r>
    </w:p>
  </w:endnote>
  <w:endnote w:type="continuationSeparator" w:id="0">
    <w:p w:rsidR="008A37DD" w:rsidRDefault="008A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DD" w:rsidRDefault="008A37DD">
      <w:r>
        <w:separator/>
      </w:r>
    </w:p>
  </w:footnote>
  <w:footnote w:type="continuationSeparator" w:id="0">
    <w:p w:rsidR="008A37DD" w:rsidRDefault="008A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705"/>
    <w:multiLevelType w:val="hybridMultilevel"/>
    <w:tmpl w:val="D1402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A41B9"/>
    <w:multiLevelType w:val="multilevel"/>
    <w:tmpl w:val="7DA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27BB2"/>
    <w:multiLevelType w:val="hybridMultilevel"/>
    <w:tmpl w:val="C1F67DD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392"/>
    <w:multiLevelType w:val="hybridMultilevel"/>
    <w:tmpl w:val="1E980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00BCF"/>
    <w:multiLevelType w:val="multilevel"/>
    <w:tmpl w:val="E26288E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0266F"/>
    <w:multiLevelType w:val="hybridMultilevel"/>
    <w:tmpl w:val="5B0688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6E3039"/>
    <w:multiLevelType w:val="hybridMultilevel"/>
    <w:tmpl w:val="BA08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F47FF"/>
    <w:multiLevelType w:val="multilevel"/>
    <w:tmpl w:val="E26288E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93332"/>
    <w:multiLevelType w:val="hybridMultilevel"/>
    <w:tmpl w:val="93968B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BEEFA34">
      <w:start w:val="1"/>
      <w:numFmt w:val="bullet"/>
      <w:lvlText w:val=""/>
      <w:lvlJc w:val="left"/>
      <w:pPr>
        <w:tabs>
          <w:tab w:val="num" w:pos="680"/>
        </w:tabs>
        <w:ind w:left="737" w:hanging="557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4350"/>
    <w:multiLevelType w:val="hybridMultilevel"/>
    <w:tmpl w:val="1F26348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738C4"/>
    <w:multiLevelType w:val="hybridMultilevel"/>
    <w:tmpl w:val="0F84B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F03A0"/>
    <w:multiLevelType w:val="hybridMultilevel"/>
    <w:tmpl w:val="96DC0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304F2"/>
    <w:multiLevelType w:val="hybridMultilevel"/>
    <w:tmpl w:val="D1B21C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EDEC7B4">
      <w:start w:val="1"/>
      <w:numFmt w:val="bullet"/>
      <w:lvlText w:val=""/>
      <w:lvlJc w:val="left"/>
      <w:pPr>
        <w:tabs>
          <w:tab w:val="num" w:pos="680"/>
        </w:tabs>
        <w:ind w:left="794" w:hanging="614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C31D8"/>
    <w:multiLevelType w:val="hybridMultilevel"/>
    <w:tmpl w:val="4858B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1A0B"/>
    <w:multiLevelType w:val="hybridMultilevel"/>
    <w:tmpl w:val="7DA0E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DA074C"/>
    <w:multiLevelType w:val="hybridMultilevel"/>
    <w:tmpl w:val="2D9A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5D1907"/>
    <w:multiLevelType w:val="hybridMultilevel"/>
    <w:tmpl w:val="C0DE8E06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17">
    <w:nsid w:val="587076FB"/>
    <w:multiLevelType w:val="hybridMultilevel"/>
    <w:tmpl w:val="83526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512F3"/>
    <w:multiLevelType w:val="multilevel"/>
    <w:tmpl w:val="691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02C23"/>
    <w:multiLevelType w:val="hybridMultilevel"/>
    <w:tmpl w:val="F22C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37A63"/>
    <w:multiLevelType w:val="hybridMultilevel"/>
    <w:tmpl w:val="B42C9748"/>
    <w:lvl w:ilvl="0" w:tplc="1EB4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8425A"/>
    <w:multiLevelType w:val="multilevel"/>
    <w:tmpl w:val="E26288E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00873"/>
    <w:multiLevelType w:val="hybridMultilevel"/>
    <w:tmpl w:val="9E9445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tabs>
          <w:tab w:val="num" w:pos="680"/>
        </w:tabs>
        <w:ind w:left="794" w:hanging="614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7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21"/>
  </w:num>
  <w:num w:numId="17">
    <w:abstractNumId w:val="12"/>
  </w:num>
  <w:num w:numId="18">
    <w:abstractNumId w:val="4"/>
  </w:num>
  <w:num w:numId="19">
    <w:abstractNumId w:val="5"/>
  </w:num>
  <w:num w:numId="20">
    <w:abstractNumId w:val="16"/>
  </w:num>
  <w:num w:numId="2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6B"/>
    <w:rsid w:val="00013859"/>
    <w:rsid w:val="0003187F"/>
    <w:rsid w:val="000349E7"/>
    <w:rsid w:val="00053BBC"/>
    <w:rsid w:val="0005587F"/>
    <w:rsid w:val="00064844"/>
    <w:rsid w:val="0007480D"/>
    <w:rsid w:val="00084893"/>
    <w:rsid w:val="00086317"/>
    <w:rsid w:val="000934A5"/>
    <w:rsid w:val="000B4E51"/>
    <w:rsid w:val="000B57C1"/>
    <w:rsid w:val="000C2DB3"/>
    <w:rsid w:val="000C52BA"/>
    <w:rsid w:val="000D05AE"/>
    <w:rsid w:val="000D2318"/>
    <w:rsid w:val="000E01E9"/>
    <w:rsid w:val="000F45E1"/>
    <w:rsid w:val="001008AC"/>
    <w:rsid w:val="0010321F"/>
    <w:rsid w:val="00130559"/>
    <w:rsid w:val="00133F07"/>
    <w:rsid w:val="00146AEF"/>
    <w:rsid w:val="001563C1"/>
    <w:rsid w:val="00156986"/>
    <w:rsid w:val="00170B06"/>
    <w:rsid w:val="001C4C00"/>
    <w:rsid w:val="001D149C"/>
    <w:rsid w:val="001F7626"/>
    <w:rsid w:val="00200EA7"/>
    <w:rsid w:val="00204A0B"/>
    <w:rsid w:val="00222A2E"/>
    <w:rsid w:val="002313F4"/>
    <w:rsid w:val="002441E3"/>
    <w:rsid w:val="002930BE"/>
    <w:rsid w:val="0029600B"/>
    <w:rsid w:val="00296CB2"/>
    <w:rsid w:val="002C3BD5"/>
    <w:rsid w:val="002D11E4"/>
    <w:rsid w:val="002D6010"/>
    <w:rsid w:val="002E054E"/>
    <w:rsid w:val="002F19A1"/>
    <w:rsid w:val="00303994"/>
    <w:rsid w:val="003753AC"/>
    <w:rsid w:val="0038316C"/>
    <w:rsid w:val="00391B99"/>
    <w:rsid w:val="003954E4"/>
    <w:rsid w:val="003963EA"/>
    <w:rsid w:val="003A25B1"/>
    <w:rsid w:val="003B7302"/>
    <w:rsid w:val="003C319B"/>
    <w:rsid w:val="003C3D6A"/>
    <w:rsid w:val="003C4745"/>
    <w:rsid w:val="003E21DA"/>
    <w:rsid w:val="003E6A56"/>
    <w:rsid w:val="0041022D"/>
    <w:rsid w:val="00413C4F"/>
    <w:rsid w:val="0043052B"/>
    <w:rsid w:val="004310D4"/>
    <w:rsid w:val="00442DCD"/>
    <w:rsid w:val="00451675"/>
    <w:rsid w:val="00455A99"/>
    <w:rsid w:val="00463AC2"/>
    <w:rsid w:val="0048036F"/>
    <w:rsid w:val="004B365B"/>
    <w:rsid w:val="004C0617"/>
    <w:rsid w:val="004E063E"/>
    <w:rsid w:val="005001AE"/>
    <w:rsid w:val="00506FE9"/>
    <w:rsid w:val="0050791E"/>
    <w:rsid w:val="005307E9"/>
    <w:rsid w:val="00533588"/>
    <w:rsid w:val="00535FF1"/>
    <w:rsid w:val="00557CDD"/>
    <w:rsid w:val="00585406"/>
    <w:rsid w:val="0058606C"/>
    <w:rsid w:val="00592FBE"/>
    <w:rsid w:val="005B4B3B"/>
    <w:rsid w:val="005E3D0E"/>
    <w:rsid w:val="005F55A9"/>
    <w:rsid w:val="005F6162"/>
    <w:rsid w:val="00601988"/>
    <w:rsid w:val="0060376B"/>
    <w:rsid w:val="00607F93"/>
    <w:rsid w:val="00623862"/>
    <w:rsid w:val="006256F8"/>
    <w:rsid w:val="006277BF"/>
    <w:rsid w:val="00630225"/>
    <w:rsid w:val="00653199"/>
    <w:rsid w:val="0067637E"/>
    <w:rsid w:val="00681160"/>
    <w:rsid w:val="00690376"/>
    <w:rsid w:val="006B1B23"/>
    <w:rsid w:val="006B4A9C"/>
    <w:rsid w:val="006D431E"/>
    <w:rsid w:val="006D4DB3"/>
    <w:rsid w:val="006D4F5F"/>
    <w:rsid w:val="006D67B0"/>
    <w:rsid w:val="006F55AA"/>
    <w:rsid w:val="006F6EB0"/>
    <w:rsid w:val="0070287D"/>
    <w:rsid w:val="00725323"/>
    <w:rsid w:val="0072595F"/>
    <w:rsid w:val="007305CD"/>
    <w:rsid w:val="00742D37"/>
    <w:rsid w:val="00756BF8"/>
    <w:rsid w:val="0079531C"/>
    <w:rsid w:val="00795405"/>
    <w:rsid w:val="007A2BE9"/>
    <w:rsid w:val="007B567E"/>
    <w:rsid w:val="007C5F69"/>
    <w:rsid w:val="007F2E04"/>
    <w:rsid w:val="007F3BE8"/>
    <w:rsid w:val="008432C6"/>
    <w:rsid w:val="00884521"/>
    <w:rsid w:val="008862B1"/>
    <w:rsid w:val="008A32BB"/>
    <w:rsid w:val="008A37DD"/>
    <w:rsid w:val="008A5676"/>
    <w:rsid w:val="008B09FE"/>
    <w:rsid w:val="008B40F2"/>
    <w:rsid w:val="008B5319"/>
    <w:rsid w:val="008B7F48"/>
    <w:rsid w:val="008D5691"/>
    <w:rsid w:val="008E5A82"/>
    <w:rsid w:val="008F32EA"/>
    <w:rsid w:val="008F3433"/>
    <w:rsid w:val="008F4114"/>
    <w:rsid w:val="009254D6"/>
    <w:rsid w:val="00925E38"/>
    <w:rsid w:val="00954CCA"/>
    <w:rsid w:val="0097335E"/>
    <w:rsid w:val="009756B1"/>
    <w:rsid w:val="00992125"/>
    <w:rsid w:val="00997147"/>
    <w:rsid w:val="009B0802"/>
    <w:rsid w:val="009D3279"/>
    <w:rsid w:val="009D7336"/>
    <w:rsid w:val="009E1985"/>
    <w:rsid w:val="00A40566"/>
    <w:rsid w:val="00A415E2"/>
    <w:rsid w:val="00A47BE3"/>
    <w:rsid w:val="00A72640"/>
    <w:rsid w:val="00A73FD6"/>
    <w:rsid w:val="00A82538"/>
    <w:rsid w:val="00A856FE"/>
    <w:rsid w:val="00AC004D"/>
    <w:rsid w:val="00AD48E3"/>
    <w:rsid w:val="00AF7AF7"/>
    <w:rsid w:val="00B07459"/>
    <w:rsid w:val="00B15916"/>
    <w:rsid w:val="00B373D5"/>
    <w:rsid w:val="00B37721"/>
    <w:rsid w:val="00B42744"/>
    <w:rsid w:val="00B53445"/>
    <w:rsid w:val="00B62422"/>
    <w:rsid w:val="00B749B8"/>
    <w:rsid w:val="00BA0303"/>
    <w:rsid w:val="00BA4BCD"/>
    <w:rsid w:val="00BB4DCA"/>
    <w:rsid w:val="00BC5804"/>
    <w:rsid w:val="00BC6845"/>
    <w:rsid w:val="00BE3EC5"/>
    <w:rsid w:val="00BE7AC9"/>
    <w:rsid w:val="00C116AE"/>
    <w:rsid w:val="00C138E5"/>
    <w:rsid w:val="00C14BF0"/>
    <w:rsid w:val="00C22D62"/>
    <w:rsid w:val="00C22E49"/>
    <w:rsid w:val="00C340CC"/>
    <w:rsid w:val="00C52897"/>
    <w:rsid w:val="00C82169"/>
    <w:rsid w:val="00C857EE"/>
    <w:rsid w:val="00C87D11"/>
    <w:rsid w:val="00C942DD"/>
    <w:rsid w:val="00CC0E14"/>
    <w:rsid w:val="00CC6ABF"/>
    <w:rsid w:val="00CE4E33"/>
    <w:rsid w:val="00CF1D3B"/>
    <w:rsid w:val="00CF5249"/>
    <w:rsid w:val="00D32739"/>
    <w:rsid w:val="00D34D7A"/>
    <w:rsid w:val="00D44807"/>
    <w:rsid w:val="00D57F8B"/>
    <w:rsid w:val="00D60C37"/>
    <w:rsid w:val="00D724CB"/>
    <w:rsid w:val="00D8261D"/>
    <w:rsid w:val="00D85632"/>
    <w:rsid w:val="00D92EDF"/>
    <w:rsid w:val="00D94521"/>
    <w:rsid w:val="00DA6A63"/>
    <w:rsid w:val="00DB56A7"/>
    <w:rsid w:val="00DC28D1"/>
    <w:rsid w:val="00DC613E"/>
    <w:rsid w:val="00DD5AA3"/>
    <w:rsid w:val="00DE2D19"/>
    <w:rsid w:val="00DE3918"/>
    <w:rsid w:val="00DF4607"/>
    <w:rsid w:val="00E36B64"/>
    <w:rsid w:val="00E43326"/>
    <w:rsid w:val="00E60E6D"/>
    <w:rsid w:val="00E61964"/>
    <w:rsid w:val="00E7501D"/>
    <w:rsid w:val="00E867A5"/>
    <w:rsid w:val="00E92DFC"/>
    <w:rsid w:val="00E95C09"/>
    <w:rsid w:val="00EA4745"/>
    <w:rsid w:val="00EA6CB4"/>
    <w:rsid w:val="00EC331C"/>
    <w:rsid w:val="00ED4DC9"/>
    <w:rsid w:val="00EE01E2"/>
    <w:rsid w:val="00EF03EE"/>
    <w:rsid w:val="00F00991"/>
    <w:rsid w:val="00F044F5"/>
    <w:rsid w:val="00F05889"/>
    <w:rsid w:val="00F06A9E"/>
    <w:rsid w:val="00F07F94"/>
    <w:rsid w:val="00F108BC"/>
    <w:rsid w:val="00F259B8"/>
    <w:rsid w:val="00F35FCC"/>
    <w:rsid w:val="00F36D3E"/>
    <w:rsid w:val="00F370F4"/>
    <w:rsid w:val="00F423B0"/>
    <w:rsid w:val="00F50281"/>
    <w:rsid w:val="00F57041"/>
    <w:rsid w:val="00F61F10"/>
    <w:rsid w:val="00F6700B"/>
    <w:rsid w:val="00F9029C"/>
    <w:rsid w:val="00F9288A"/>
    <w:rsid w:val="00F93152"/>
    <w:rsid w:val="00F94916"/>
    <w:rsid w:val="00FA5443"/>
    <w:rsid w:val="00FD52F4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42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4C00"/>
    <w:pPr>
      <w:keepNext/>
      <w:autoSpaceDE w:val="0"/>
      <w:autoSpaceDN w:val="0"/>
      <w:adjustRightInd w:val="0"/>
      <w:jc w:val="center"/>
      <w:outlineLvl w:val="0"/>
    </w:pPr>
    <w:rPr>
      <w:rFonts w:ascii="TimesNewRomanPS-BoldMT" w:eastAsia="Times New Roman" w:hAnsi="TimesNewRomanPS-BoldMT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48E3"/>
    <w:rPr>
      <w:color w:val="0000FF"/>
      <w:u w:val="single"/>
    </w:rPr>
  </w:style>
  <w:style w:type="character" w:styleId="FollowedHyperlink">
    <w:name w:val="FollowedHyperlink"/>
    <w:basedOn w:val="DefaultParagraphFont"/>
    <w:rsid w:val="00DC613E"/>
    <w:rPr>
      <w:color w:val="800080"/>
      <w:u w:val="single"/>
    </w:rPr>
  </w:style>
  <w:style w:type="paragraph" w:styleId="Header">
    <w:name w:val="header"/>
    <w:basedOn w:val="Normal"/>
    <w:rsid w:val="00BE3E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EC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C4C00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6"/>
      <w:szCs w:val="32"/>
      <w:lang w:eastAsia="en-US"/>
    </w:rPr>
  </w:style>
  <w:style w:type="paragraph" w:styleId="Subtitle">
    <w:name w:val="Subtitle"/>
    <w:basedOn w:val="Normal"/>
    <w:qFormat/>
    <w:rsid w:val="001C4C00"/>
    <w:pPr>
      <w:autoSpaceDE w:val="0"/>
      <w:autoSpaceDN w:val="0"/>
      <w:adjustRightInd w:val="0"/>
      <w:jc w:val="center"/>
    </w:pPr>
    <w:rPr>
      <w:rFonts w:eastAsia="Times New Roman"/>
      <w:b/>
      <w:bCs/>
      <w:i/>
      <w:iCs/>
      <w:sz w:val="20"/>
      <w:szCs w:val="20"/>
      <w:lang w:eastAsia="en-US"/>
    </w:rPr>
  </w:style>
  <w:style w:type="table" w:styleId="TableGrid">
    <w:name w:val="Table Grid"/>
    <w:basedOn w:val="TableNormal"/>
    <w:rsid w:val="004C0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3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4807"/>
    <w:pPr>
      <w:shd w:val="clear" w:color="auto" w:fill="000080"/>
    </w:pPr>
  </w:style>
  <w:style w:type="character" w:styleId="Emphasis">
    <w:name w:val="Emphasis"/>
    <w:basedOn w:val="DefaultParagraphFont"/>
    <w:qFormat/>
    <w:rsid w:val="009756B1"/>
    <w:rPr>
      <w:i/>
      <w:iCs/>
    </w:rPr>
  </w:style>
  <w:style w:type="character" w:styleId="Strong">
    <w:name w:val="Strong"/>
    <w:basedOn w:val="DefaultParagraphFont"/>
    <w:uiPriority w:val="22"/>
    <w:qFormat/>
    <w:rsid w:val="00E7501D"/>
    <w:rPr>
      <w:b/>
      <w:bCs/>
    </w:rPr>
  </w:style>
  <w:style w:type="paragraph" w:styleId="NormalWeb">
    <w:name w:val="Normal (Web)"/>
    <w:basedOn w:val="Normal"/>
    <w:uiPriority w:val="99"/>
    <w:unhideWhenUsed/>
    <w:rsid w:val="00E7501D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E7501D"/>
    <w:rPr>
      <w:rFonts w:ascii="Calibri" w:eastAsiaTheme="minorEastAsia" w:hAnsi="Calibri" w:cstheme="minorBidi"/>
      <w:sz w:val="22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E7501D"/>
    <w:rPr>
      <w:rFonts w:ascii="Calibri" w:eastAsiaTheme="minorEastAsia" w:hAnsi="Calibri" w:cstheme="minorBidi"/>
      <w:sz w:val="22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222A2E"/>
    <w:pPr>
      <w:ind w:left="720"/>
      <w:contextualSpacing/>
    </w:pPr>
  </w:style>
  <w:style w:type="paragraph" w:customStyle="1" w:styleId="fnt8">
    <w:name w:val="fnt8"/>
    <w:basedOn w:val="Normal"/>
    <w:rsid w:val="00E36B64"/>
    <w:rPr>
      <w:rFonts w:ascii="Verdana" w:eastAsia="Times New Roman" w:hAnsi="Verdana"/>
      <w:sz w:val="16"/>
      <w:szCs w:val="16"/>
      <w:lang w:val="da-DK"/>
    </w:rPr>
  </w:style>
  <w:style w:type="character" w:customStyle="1" w:styleId="googqs-tidbit">
    <w:name w:val="goog_qs-tidbit"/>
    <w:basedOn w:val="DefaultParagraphFont"/>
    <w:rsid w:val="00391B99"/>
  </w:style>
  <w:style w:type="character" w:customStyle="1" w:styleId="Heading2Char">
    <w:name w:val="Heading 2 Char"/>
    <w:basedOn w:val="DefaultParagraphFont"/>
    <w:link w:val="Heading2"/>
    <w:semiHidden/>
    <w:rsid w:val="00395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3954E4"/>
  </w:style>
  <w:style w:type="character" w:customStyle="1" w:styleId="endorse-item-name-text">
    <w:name w:val="endorse-item-name-text"/>
    <w:basedOn w:val="DefaultParagraphFont"/>
    <w:rsid w:val="00A40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42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4C00"/>
    <w:pPr>
      <w:keepNext/>
      <w:autoSpaceDE w:val="0"/>
      <w:autoSpaceDN w:val="0"/>
      <w:adjustRightInd w:val="0"/>
      <w:jc w:val="center"/>
      <w:outlineLvl w:val="0"/>
    </w:pPr>
    <w:rPr>
      <w:rFonts w:ascii="TimesNewRomanPS-BoldMT" w:eastAsia="Times New Roman" w:hAnsi="TimesNewRomanPS-BoldMT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48E3"/>
    <w:rPr>
      <w:color w:val="0000FF"/>
      <w:u w:val="single"/>
    </w:rPr>
  </w:style>
  <w:style w:type="character" w:styleId="FollowedHyperlink">
    <w:name w:val="FollowedHyperlink"/>
    <w:basedOn w:val="DefaultParagraphFont"/>
    <w:rsid w:val="00DC613E"/>
    <w:rPr>
      <w:color w:val="800080"/>
      <w:u w:val="single"/>
    </w:rPr>
  </w:style>
  <w:style w:type="paragraph" w:styleId="Header">
    <w:name w:val="header"/>
    <w:basedOn w:val="Normal"/>
    <w:rsid w:val="00BE3E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EC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C4C00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6"/>
      <w:szCs w:val="32"/>
      <w:lang w:eastAsia="en-US"/>
    </w:rPr>
  </w:style>
  <w:style w:type="paragraph" w:styleId="Subtitle">
    <w:name w:val="Subtitle"/>
    <w:basedOn w:val="Normal"/>
    <w:qFormat/>
    <w:rsid w:val="001C4C00"/>
    <w:pPr>
      <w:autoSpaceDE w:val="0"/>
      <w:autoSpaceDN w:val="0"/>
      <w:adjustRightInd w:val="0"/>
      <w:jc w:val="center"/>
    </w:pPr>
    <w:rPr>
      <w:rFonts w:eastAsia="Times New Roman"/>
      <w:b/>
      <w:bCs/>
      <w:i/>
      <w:iCs/>
      <w:sz w:val="20"/>
      <w:szCs w:val="20"/>
      <w:lang w:eastAsia="en-US"/>
    </w:rPr>
  </w:style>
  <w:style w:type="table" w:styleId="TableGrid">
    <w:name w:val="Table Grid"/>
    <w:basedOn w:val="TableNormal"/>
    <w:rsid w:val="004C0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3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4807"/>
    <w:pPr>
      <w:shd w:val="clear" w:color="auto" w:fill="000080"/>
    </w:pPr>
  </w:style>
  <w:style w:type="character" w:styleId="Emphasis">
    <w:name w:val="Emphasis"/>
    <w:basedOn w:val="DefaultParagraphFont"/>
    <w:qFormat/>
    <w:rsid w:val="009756B1"/>
    <w:rPr>
      <w:i/>
      <w:iCs/>
    </w:rPr>
  </w:style>
  <w:style w:type="character" w:styleId="Strong">
    <w:name w:val="Strong"/>
    <w:basedOn w:val="DefaultParagraphFont"/>
    <w:uiPriority w:val="22"/>
    <w:qFormat/>
    <w:rsid w:val="00E7501D"/>
    <w:rPr>
      <w:b/>
      <w:bCs/>
    </w:rPr>
  </w:style>
  <w:style w:type="paragraph" w:styleId="NormalWeb">
    <w:name w:val="Normal (Web)"/>
    <w:basedOn w:val="Normal"/>
    <w:uiPriority w:val="99"/>
    <w:unhideWhenUsed/>
    <w:rsid w:val="00E7501D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E7501D"/>
    <w:rPr>
      <w:rFonts w:ascii="Calibri" w:eastAsiaTheme="minorEastAsia" w:hAnsi="Calibri" w:cstheme="minorBidi"/>
      <w:sz w:val="22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E7501D"/>
    <w:rPr>
      <w:rFonts w:ascii="Calibri" w:eastAsiaTheme="minorEastAsia" w:hAnsi="Calibri" w:cstheme="minorBidi"/>
      <w:sz w:val="22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222A2E"/>
    <w:pPr>
      <w:ind w:left="720"/>
      <w:contextualSpacing/>
    </w:pPr>
  </w:style>
  <w:style w:type="paragraph" w:customStyle="1" w:styleId="fnt8">
    <w:name w:val="fnt8"/>
    <w:basedOn w:val="Normal"/>
    <w:rsid w:val="00E36B64"/>
    <w:rPr>
      <w:rFonts w:ascii="Verdana" w:eastAsia="Times New Roman" w:hAnsi="Verdana"/>
      <w:sz w:val="16"/>
      <w:szCs w:val="16"/>
      <w:lang w:val="da-DK"/>
    </w:rPr>
  </w:style>
  <w:style w:type="character" w:customStyle="1" w:styleId="googqs-tidbit">
    <w:name w:val="goog_qs-tidbit"/>
    <w:basedOn w:val="DefaultParagraphFont"/>
    <w:rsid w:val="00391B99"/>
  </w:style>
  <w:style w:type="character" w:customStyle="1" w:styleId="Heading2Char">
    <w:name w:val="Heading 2 Char"/>
    <w:basedOn w:val="DefaultParagraphFont"/>
    <w:link w:val="Heading2"/>
    <w:semiHidden/>
    <w:rsid w:val="00395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3954E4"/>
  </w:style>
  <w:style w:type="character" w:customStyle="1" w:styleId="endorse-item-name-text">
    <w:name w:val="endorse-item-name-text"/>
    <w:basedOn w:val="DefaultParagraphFont"/>
    <w:rsid w:val="00A4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25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7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20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bn.aau.dk/en/journals/journal-of-mechanisms-and-robotics(81e30475-cbb0-481c-b770-e090ee3e36c1).html" TargetMode="External"/><Relationship Id="rId18" Type="http://schemas.openxmlformats.org/officeDocument/2006/relationships/hyperlink" Target="http://vbn.aau.dk/en/persons/shaoping-bai(0e2ec675-1f4c-4ba5-869a-88b15d88b9c4)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vbn.aau.dk/en/persons/joergen-asboel-kepler(f9e07740-316a-44f9-8af1-d6536e0e5b0a)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bn.aau.dk/en/publications/error-modelling-and-experimental-validation-of-a-planar-3ppr-parallel-manipulator-with-joint-clearances(f03150ea-a440-48aa-9e20-8610618c12d2).html" TargetMode="External"/><Relationship Id="rId17" Type="http://schemas.openxmlformats.org/officeDocument/2006/relationships/hyperlink" Target="http://vbn.aau.dk/en/persons/guanglei-wu(c084e6c1-33fa-475a-a583-831925fb9450)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bn.aau.dk/en/persons/guanglei-wu(c084e6c1-33fa-475a-a583-831925fb9450).html" TargetMode="External"/><Relationship Id="rId20" Type="http://schemas.openxmlformats.org/officeDocument/2006/relationships/hyperlink" Target="http://vbn.aau.dk/en/persons/shaoping-bai(0e2ec675-1f4c-4ba5-869a-88b15d88b9c4)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bn.aau.dk/en/persons/joergen-asboel-kepler(f9e07740-316a-44f9-8af1-d6536e0e5b0a)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bn.aau.dk/en/persons/shaoping-bai(0e2ec675-1f4c-4ba5-869a-88b15d88b9c4)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bn.aau.dk/en/persons/shaoping-bai(0e2ec675-1f4c-4ba5-869a-88b15d88b9c4).html" TargetMode="External"/><Relationship Id="rId19" Type="http://schemas.openxmlformats.org/officeDocument/2006/relationships/hyperlink" Target="http://vbn.aau.dk/en/persons/joergen-asboel-kepler(f9e07740-316a-44f9-8af1-d6536e0e5b0a)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bn.aau.dk/en/persons/guanglei-wu(c084e6c1-33fa-475a-a583-831925fb9450).html" TargetMode="External"/><Relationship Id="rId14" Type="http://schemas.openxmlformats.org/officeDocument/2006/relationships/hyperlink" Target="http://vbn.aau.dk/en/persons/guanglei-wu(c084e6c1-33fa-475a-a583-831925fb9450).html" TargetMode="External"/><Relationship Id="rId22" Type="http://schemas.openxmlformats.org/officeDocument/2006/relationships/hyperlink" Target="http://vbn.aau.dk/en/publications/error-modelling-and-experimental-validation-for-a-planar-3ppr-parallel-manipulator(004399c3-13fa-4a51-b477-4d10f9621220)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AD54-8239-413B-BB2B-BFCBC23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533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Shaoping BAI, BEng, MEng, PhD, MIEEE</vt:lpstr>
    </vt:vector>
  </TitlesOfParts>
  <Company>IME</Company>
  <LinksUpToDate>false</LinksUpToDate>
  <CharactersWithSpaces>5755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javascript:fGoto()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Shaoping BAI, BEng, MEng, PhD, MIEEE</dc:title>
  <dc:creator>shb</dc:creator>
  <cp:lastModifiedBy>Guanglei Wu</cp:lastModifiedBy>
  <cp:revision>34</cp:revision>
  <cp:lastPrinted>2010-11-30T20:55:00Z</cp:lastPrinted>
  <dcterms:created xsi:type="dcterms:W3CDTF">2013-01-28T13:49:00Z</dcterms:created>
  <dcterms:modified xsi:type="dcterms:W3CDTF">2013-04-06T08:25:00Z</dcterms:modified>
</cp:coreProperties>
</file>